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27A51" w14:textId="37083270" w:rsidR="004A57C9" w:rsidRPr="00F812F1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Cs/>
          <w:color w:val="000000"/>
          <w:kern w:val="0"/>
          <w:sz w:val="26"/>
          <w:szCs w:val="26"/>
        </w:rPr>
      </w:pPr>
    </w:p>
    <w:p w14:paraId="07AB44DB" w14:textId="77777777" w:rsidR="004A57C9" w:rsidRPr="00511047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507D275A" w14:textId="77777777" w:rsidR="004A57C9" w:rsidRPr="00511047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6C5B7E76" w14:textId="77777777" w:rsidR="004A57C9" w:rsidRPr="00511047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0D0F5BBF" w14:textId="77777777" w:rsidR="004A57C9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213F7100" w14:textId="77777777" w:rsidR="00235D17" w:rsidRDefault="00235D17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9DED2D6" w14:textId="77777777" w:rsidR="00235D17" w:rsidRPr="00511047" w:rsidRDefault="00235D17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44B1A4F" w14:textId="77777777" w:rsidR="004A57C9" w:rsidRPr="00511047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203D15E1" w14:textId="77777777" w:rsidR="004A57C9" w:rsidRPr="00511047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627D0FA9" w14:textId="77777777" w:rsidR="004A57C9" w:rsidRPr="00511047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2CEA5B3" w14:textId="77777777" w:rsidR="004A57C9" w:rsidRPr="00511047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CB7C606" w14:textId="77777777" w:rsidR="004A57C9" w:rsidRPr="00511047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3134DA14" w14:textId="77777777" w:rsidR="004A57C9" w:rsidRPr="00511047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FD62AD1" w14:textId="0251D790" w:rsidR="005D10E8" w:rsidRPr="00DE7727" w:rsidRDefault="005D10E8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63560F3" w14:textId="77777777" w:rsidR="00733943" w:rsidRPr="00DE7727" w:rsidRDefault="00733943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3059591" w14:textId="77777777" w:rsidR="00710840" w:rsidRDefault="00B01D43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  <w:r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Template </w:t>
      </w:r>
      <w:r w:rsidR="00937722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for</w:t>
      </w:r>
      <w:r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5D10E8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Tenancy Agreement</w:t>
      </w:r>
      <w:r w:rsidR="00200FC9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14:paraId="2804B48A" w14:textId="3317FF04" w:rsidR="005D10E8" w:rsidRPr="00DE7727" w:rsidRDefault="00710840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(</w:t>
      </w:r>
      <w:r w:rsidR="00540E1C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for</w:t>
      </w:r>
      <w:r w:rsidR="00200FC9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 a Regulated Tenancy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540E1C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to which </w:t>
      </w:r>
      <w:r w:rsidR="00200FC9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Part IVA of </w:t>
      </w:r>
      <w:r w:rsidR="009F6F29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the </w:t>
      </w:r>
      <w:r w:rsidR="00591F16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Landlord and Tenant (Consolidation) </w:t>
      </w:r>
      <w:r w:rsidR="009F6F29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Ordinance</w:t>
      </w:r>
      <w:r w:rsidR="00540E1C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8070EF" w:rsidRPr="00AA40E4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(Cap. 7)</w:t>
      </w:r>
      <w:r w:rsidR="008070EF" w:rsidRPr="00226D7B">
        <w:rPr>
          <w:rFonts w:ascii="Times New Roman" w:hAnsi="Times New Roman"/>
          <w:b/>
          <w:color w:val="000000"/>
          <w:kern w:val="0"/>
          <w:sz w:val="28"/>
        </w:rPr>
        <w:t xml:space="preserve"> </w:t>
      </w:r>
      <w:r w:rsidR="00540E1C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applies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)</w:t>
      </w:r>
    </w:p>
    <w:p w14:paraId="578ECDB3" w14:textId="77777777" w:rsidR="001F6A9E" w:rsidRPr="00511047" w:rsidRDefault="001F6A9E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C763561" w14:textId="77777777" w:rsidR="00640946" w:rsidRPr="00511047" w:rsidRDefault="00640946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DEA8C8C" w14:textId="77777777" w:rsidR="00640946" w:rsidRPr="009F6F29" w:rsidRDefault="00640946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2A1ECD8C" w14:textId="77777777" w:rsidR="00640946" w:rsidRPr="00511047" w:rsidRDefault="00640946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AC042E8" w14:textId="77777777" w:rsidR="00235D17" w:rsidRPr="00511047" w:rsidRDefault="00235D17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3CD3B053" w14:textId="77777777" w:rsidR="00640946" w:rsidRDefault="00640946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20202550" w14:textId="5F3864A3" w:rsidR="00AA2A44" w:rsidRDefault="00AA2A44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179BA3A" w14:textId="05EA03F6" w:rsidR="009F6F29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DA6B361" w14:textId="7F3C8739" w:rsidR="009F6F29" w:rsidRPr="00226D7B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501C80A1" w14:textId="707F821E" w:rsidR="009F6F29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66AFACBC" w14:textId="7C82A19A" w:rsidR="009F6F29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3A7E9412" w14:textId="089055DD" w:rsidR="009F6F29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501C43B" w14:textId="5FD1F8FA" w:rsidR="00B735F5" w:rsidRDefault="00B735F5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5497E3E" w14:textId="3F7CC7D2" w:rsidR="00B735F5" w:rsidRDefault="00B735F5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310A9F14" w14:textId="7F85894B" w:rsidR="00B735F5" w:rsidRDefault="00B735F5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40F109F1" w14:textId="5A019F64" w:rsidR="00B735F5" w:rsidRDefault="00B735F5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A3DD040" w14:textId="1C6D35F3" w:rsidR="001427EA" w:rsidRDefault="001427EA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24BB644D" w14:textId="77777777" w:rsidR="001427EA" w:rsidRDefault="001427EA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B7C17C6" w14:textId="77777777" w:rsidR="00C36AEC" w:rsidRDefault="00B01D43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HelveticaNeueLTStd-Lt" w:hAnsi="Times New Roman" w:cs="Times New Roman"/>
          <w:i/>
          <w:kern w:val="0"/>
          <w:sz w:val="22"/>
        </w:rPr>
      </w:pPr>
      <w:r w:rsidRPr="00DF476E">
        <w:rPr>
          <w:rFonts w:ascii="Times New Roman" w:eastAsia="標楷體" w:hAnsi="Times New Roman" w:cs="Times New Roman"/>
          <w:bCs/>
          <w:i/>
          <w:color w:val="000000"/>
          <w:kern w:val="0"/>
          <w:sz w:val="22"/>
        </w:rPr>
        <w:t>(</w:t>
      </w:r>
      <w:r w:rsidR="00DA338D" w:rsidRPr="002F135E">
        <w:rPr>
          <w:rFonts w:ascii="Times New Roman" w:eastAsia="HelveticaNeueLTStd-Bd" w:hAnsi="Times New Roman" w:cs="Times New Roman"/>
          <w:b/>
          <w:i/>
          <w:kern w:val="0"/>
          <w:sz w:val="22"/>
        </w:rPr>
        <w:t>Disclaimer</w:t>
      </w:r>
      <w:r w:rsidR="001419FF" w:rsidRPr="002F135E">
        <w:rPr>
          <w:rFonts w:ascii="Times New Roman" w:eastAsia="HelveticaNeueLTStd-Bd" w:hAnsi="Times New Roman" w:cs="Times New Roman"/>
          <w:b/>
          <w:i/>
          <w:kern w:val="0"/>
          <w:sz w:val="22"/>
        </w:rPr>
        <w:t>:</w:t>
      </w:r>
      <w:r w:rsidR="001427EA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 </w:t>
      </w:r>
    </w:p>
    <w:p w14:paraId="4A305599" w14:textId="153F2425" w:rsidR="004A57C9" w:rsidRDefault="00DA338D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HelveticaNeueLTStd-Lt" w:hAnsi="Times New Roman" w:cs="Times New Roman"/>
          <w:i/>
          <w:kern w:val="0"/>
          <w:sz w:val="22"/>
        </w:rPr>
      </w:pPr>
      <w:r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This </w:t>
      </w:r>
      <w:r w:rsidR="00284D37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template </w:t>
      </w:r>
      <w:r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is prepared by the </w:t>
      </w:r>
      <w:r w:rsidR="00284D37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Housing Bureau </w:t>
      </w:r>
      <w:r w:rsidRPr="00DF476E">
        <w:rPr>
          <w:rFonts w:ascii="Times New Roman" w:eastAsia="HelveticaNeueLTStd-Lt" w:hAnsi="Times New Roman" w:cs="Times New Roman"/>
          <w:b/>
          <w:i/>
          <w:kern w:val="0"/>
          <w:sz w:val="22"/>
          <w:u w:val="single"/>
        </w:rPr>
        <w:t>for general</w:t>
      </w:r>
      <w:r w:rsidR="00284D37" w:rsidRPr="00DF476E">
        <w:rPr>
          <w:rFonts w:ascii="Times New Roman" w:eastAsia="HelveticaNeueLTStd-Lt" w:hAnsi="Times New Roman" w:cs="Times New Roman"/>
          <w:b/>
          <w:i/>
          <w:kern w:val="0"/>
          <w:sz w:val="22"/>
          <w:u w:val="single"/>
        </w:rPr>
        <w:t xml:space="preserve"> </w:t>
      </w:r>
      <w:r w:rsidRPr="00DF476E">
        <w:rPr>
          <w:rFonts w:ascii="Times New Roman" w:eastAsia="HelveticaNeueLTStd-Lt" w:hAnsi="Times New Roman" w:cs="Times New Roman"/>
          <w:b/>
          <w:i/>
          <w:kern w:val="0"/>
          <w:sz w:val="22"/>
          <w:u w:val="single"/>
        </w:rPr>
        <w:t>reference only</w:t>
      </w:r>
      <w:r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. </w:t>
      </w:r>
      <w:r w:rsidR="00284D37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 </w:t>
      </w:r>
      <w:r w:rsidR="002A202C" w:rsidRPr="00DF476E">
        <w:rPr>
          <w:rFonts w:ascii="Times New Roman" w:eastAsia="HelveticaNeueLTStd-Lt" w:hAnsi="Times New Roman" w:cs="Times New Roman"/>
          <w:i/>
          <w:kern w:val="0"/>
          <w:sz w:val="22"/>
        </w:rPr>
        <w:t>T</w:t>
      </w:r>
      <w:r w:rsidR="00284D37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he landlord and tenant of a regulated tenancy </w:t>
      </w:r>
      <w:r w:rsidR="005E31A1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may </w:t>
      </w:r>
      <w:r w:rsidR="00284D37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use and adapt this template </w:t>
      </w:r>
      <w:r w:rsidR="00B455E6" w:rsidRPr="00DF476E">
        <w:rPr>
          <w:rFonts w:ascii="Times New Roman" w:eastAsia="HelveticaNeueLTStd-Lt" w:hAnsi="Times New Roman" w:cs="Times New Roman"/>
          <w:i/>
          <w:kern w:val="0"/>
          <w:sz w:val="22"/>
        </w:rPr>
        <w:t>with such modifications as</w:t>
      </w:r>
      <w:r w:rsidR="00284D37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 appropriate </w:t>
      </w:r>
      <w:r w:rsidR="00647A6B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(mandatory terms excepted) </w:t>
      </w:r>
      <w:r w:rsidR="00284D37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to suit their </w:t>
      </w:r>
      <w:r w:rsidR="00511047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own </w:t>
      </w:r>
      <w:r w:rsidR="00284D37" w:rsidRPr="00DF476E">
        <w:rPr>
          <w:rFonts w:ascii="Times New Roman" w:eastAsia="HelveticaNeueLTStd-Lt" w:hAnsi="Times New Roman" w:cs="Times New Roman"/>
          <w:i/>
          <w:kern w:val="0"/>
          <w:sz w:val="22"/>
        </w:rPr>
        <w:t>circumstances</w:t>
      </w:r>
      <w:r w:rsidR="00B455E6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. </w:t>
      </w:r>
      <w:r w:rsidR="00F22B30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If they have doubts about </w:t>
      </w:r>
      <w:r w:rsidR="00701235" w:rsidRPr="00DF476E">
        <w:rPr>
          <w:rFonts w:ascii="Times New Roman" w:eastAsia="HelveticaNeueLTStd-Lt" w:hAnsi="Times New Roman" w:cs="Times New Roman"/>
          <w:i/>
          <w:kern w:val="0"/>
          <w:sz w:val="22"/>
        </w:rPr>
        <w:t>how the</w:t>
      </w:r>
      <w:r w:rsidR="00F22B30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 provisions in the template</w:t>
      </w:r>
      <w:r w:rsidR="00701235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 </w:t>
      </w:r>
      <w:r w:rsidR="009F6F29" w:rsidRPr="00DF476E">
        <w:rPr>
          <w:rFonts w:ascii="Times New Roman" w:eastAsia="HelveticaNeueLTStd-Lt" w:hAnsi="Times New Roman" w:cs="Times New Roman"/>
          <w:i/>
          <w:kern w:val="0"/>
          <w:sz w:val="22"/>
        </w:rPr>
        <w:t>are</w:t>
      </w:r>
      <w:r w:rsidR="00701235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 to be applied </w:t>
      </w:r>
      <w:r w:rsidR="008677E7" w:rsidRPr="00DF476E">
        <w:rPr>
          <w:rFonts w:ascii="Times New Roman" w:eastAsia="HelveticaNeueLTStd-Lt" w:hAnsi="Times New Roman" w:cs="Times New Roman"/>
          <w:i/>
          <w:kern w:val="0"/>
          <w:sz w:val="22"/>
        </w:rPr>
        <w:t>or</w:t>
      </w:r>
      <w:r w:rsidR="00701235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 interpreted</w:t>
      </w:r>
      <w:r w:rsidR="00F22B30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 in their case</w:t>
      </w:r>
      <w:r w:rsidR="00AA2A44" w:rsidRPr="00DF476E">
        <w:rPr>
          <w:rFonts w:ascii="Times New Roman" w:eastAsia="HelveticaNeueLTStd-Lt" w:hAnsi="Times New Roman" w:cs="Times New Roman"/>
          <w:i/>
          <w:kern w:val="0"/>
          <w:sz w:val="22"/>
        </w:rPr>
        <w:t>,</w:t>
      </w:r>
      <w:r w:rsidR="00F22B30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 they should </w:t>
      </w:r>
      <w:r w:rsidR="00D03058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seek </w:t>
      </w:r>
      <w:r w:rsidR="00701235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legal </w:t>
      </w:r>
      <w:r w:rsidR="00D03058" w:rsidRPr="00DF476E">
        <w:rPr>
          <w:rFonts w:ascii="Times New Roman" w:eastAsia="HelveticaNeueLTStd-Lt" w:hAnsi="Times New Roman" w:cs="Times New Roman"/>
          <w:i/>
          <w:kern w:val="0"/>
          <w:sz w:val="22"/>
        </w:rPr>
        <w:t>advice</w:t>
      </w:r>
      <w:r w:rsidR="00A42017" w:rsidRPr="00DF476E">
        <w:rPr>
          <w:rFonts w:ascii="Times New Roman" w:eastAsia="HelveticaNeueLTStd-Lt" w:hAnsi="Times New Roman" w:cs="Times New Roman"/>
          <w:i/>
          <w:kern w:val="0"/>
          <w:sz w:val="22"/>
        </w:rPr>
        <w:t xml:space="preserve"> as they consider necessary</w:t>
      </w:r>
      <w:r w:rsidR="00701235" w:rsidRPr="00DF476E">
        <w:rPr>
          <w:rFonts w:ascii="Times New Roman" w:eastAsia="HelveticaNeueLTStd-Lt" w:hAnsi="Times New Roman" w:cs="Times New Roman"/>
          <w:i/>
          <w:kern w:val="0"/>
          <w:sz w:val="22"/>
        </w:rPr>
        <w:t>.</w:t>
      </w:r>
      <w:r w:rsidR="00676784" w:rsidRPr="00DF476E">
        <w:rPr>
          <w:rFonts w:ascii="Times New Roman" w:eastAsia="HelveticaNeueLTStd-Lt" w:hAnsi="Times New Roman" w:cs="Times New Roman"/>
          <w:i/>
          <w:kern w:val="0"/>
          <w:sz w:val="22"/>
        </w:rPr>
        <w:t>)</w:t>
      </w:r>
    </w:p>
    <w:p w14:paraId="062C1F92" w14:textId="49CD5B7A" w:rsidR="00AA40E4" w:rsidRDefault="00AA40E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HelveticaNeueLTStd-Lt" w:hAnsi="Times New Roman" w:cs="Times New Roman"/>
          <w:i/>
          <w:kern w:val="0"/>
          <w:sz w:val="22"/>
        </w:rPr>
      </w:pPr>
    </w:p>
    <w:p w14:paraId="0AE2E0A7" w14:textId="57C09182" w:rsidR="00AA40E4" w:rsidRDefault="00AA40E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HelveticaNeueLTStd-Lt" w:hAnsi="Times New Roman" w:cs="Times New Roman"/>
          <w:i/>
          <w:kern w:val="0"/>
          <w:sz w:val="22"/>
        </w:rPr>
      </w:pPr>
      <w:r w:rsidRPr="00AA40E4">
        <w:rPr>
          <w:rFonts w:ascii="Times New Roman" w:eastAsia="HelveticaNeueLTStd-Lt" w:hAnsi="Times New Roman" w:cs="Times New Roman"/>
          <w:i/>
          <w:kern w:val="0"/>
          <w:sz w:val="22"/>
        </w:rPr>
        <w:t>(</w:t>
      </w:r>
      <w:r w:rsidRPr="002F135E">
        <w:rPr>
          <w:rFonts w:ascii="Times New Roman" w:eastAsia="HelveticaNeueLTStd-Lt" w:hAnsi="Times New Roman" w:cs="Times New Roman"/>
          <w:b/>
          <w:i/>
          <w:kern w:val="0"/>
          <w:sz w:val="22"/>
        </w:rPr>
        <w:t>Note:</w:t>
      </w:r>
    </w:p>
    <w:p w14:paraId="663B31FB" w14:textId="3E254C3F" w:rsidR="00AA40E4" w:rsidRDefault="00AA40E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HelveticaNeueLTStd-Lt" w:hAnsi="Times New Roman" w:cs="Times New Roman"/>
          <w:i/>
          <w:color w:val="000000" w:themeColor="text1"/>
          <w:kern w:val="0"/>
          <w:sz w:val="22"/>
        </w:rPr>
      </w:pPr>
      <w:r w:rsidRPr="00AA40E4">
        <w:rPr>
          <w:rFonts w:ascii="Times New Roman" w:eastAsia="HelveticaNeueLTStd-Lt" w:hAnsi="Times New Roman" w:cs="Times New Roman"/>
          <w:i/>
          <w:kern w:val="0"/>
          <w:sz w:val="22"/>
        </w:rPr>
        <w:t>For more details about the key statutory requirements with respect to a regulated tenancy, the landlord and tenant may refer to the Notes at the Rating and Valuation Department</w:t>
      </w:r>
      <w:r w:rsidR="00982848">
        <w:rPr>
          <w:rFonts w:ascii="Times New Roman" w:eastAsia="HelveticaNeueLTStd-Lt" w:hAnsi="Times New Roman" w:cs="Times New Roman"/>
          <w:i/>
          <w:kern w:val="0"/>
          <w:sz w:val="22"/>
        </w:rPr>
        <w:t xml:space="preserve"> (</w:t>
      </w:r>
      <w:r w:rsidR="00B24302">
        <w:rPr>
          <w:rFonts w:ascii="Times New Roman" w:eastAsia="HelveticaNeueLTStd-Lt" w:hAnsi="Times New Roman" w:cs="Times New Roman"/>
          <w:i/>
          <w:kern w:val="0"/>
          <w:sz w:val="22"/>
        </w:rPr>
        <w:t>“</w:t>
      </w:r>
      <w:r w:rsidR="00982848" w:rsidRPr="004F376D">
        <w:rPr>
          <w:rFonts w:ascii="Times New Roman" w:eastAsia="HelveticaNeueLTStd-Lt" w:hAnsi="Times New Roman" w:cs="Times New Roman"/>
          <w:b/>
          <w:i/>
          <w:kern w:val="0"/>
          <w:sz w:val="22"/>
        </w:rPr>
        <w:t>RVD</w:t>
      </w:r>
      <w:r w:rsidR="00B24302">
        <w:rPr>
          <w:rFonts w:ascii="Times New Roman" w:eastAsia="HelveticaNeueLTStd-Lt" w:hAnsi="Times New Roman" w:cs="Times New Roman"/>
          <w:i/>
          <w:kern w:val="0"/>
          <w:sz w:val="22"/>
        </w:rPr>
        <w:t>”</w:t>
      </w:r>
      <w:r w:rsidR="00982848">
        <w:rPr>
          <w:rFonts w:ascii="Times New Roman" w:eastAsia="HelveticaNeueLTStd-Lt" w:hAnsi="Times New Roman" w:cs="Times New Roman"/>
          <w:i/>
          <w:kern w:val="0"/>
          <w:sz w:val="22"/>
        </w:rPr>
        <w:t>)</w:t>
      </w:r>
      <w:r w:rsidRPr="00AA40E4">
        <w:rPr>
          <w:rFonts w:ascii="Times New Roman" w:eastAsia="HelveticaNeueLTStd-Lt" w:hAnsi="Times New Roman" w:cs="Times New Roman"/>
          <w:i/>
          <w:kern w:val="0"/>
          <w:sz w:val="22"/>
        </w:rPr>
        <w:t>’s website</w:t>
      </w:r>
      <w:r w:rsidR="00CE768D">
        <w:rPr>
          <w:rFonts w:ascii="Times New Roman" w:eastAsia="HelveticaNeueLTStd-Lt" w:hAnsi="Times New Roman" w:cs="Times New Roman"/>
          <w:i/>
          <w:kern w:val="0"/>
          <w:sz w:val="22"/>
        </w:rPr>
        <w:t xml:space="preserve"> at</w:t>
      </w:r>
      <w:r w:rsidRPr="00AA40E4">
        <w:rPr>
          <w:rFonts w:ascii="Times New Roman" w:eastAsia="HelveticaNeueLTStd-Lt" w:hAnsi="Times New Roman" w:cs="Times New Roman"/>
          <w:i/>
          <w:kern w:val="0"/>
          <w:sz w:val="22"/>
        </w:rPr>
        <w:t xml:space="preserve"> </w:t>
      </w:r>
      <w:hyperlink r:id="rId8" w:history="1">
        <w:r w:rsidR="00674C8E" w:rsidRPr="00C23FEE">
          <w:rPr>
            <w:rStyle w:val="af"/>
            <w:rFonts w:ascii="Times New Roman" w:eastAsia="HelveticaNeueLTStd-Lt" w:hAnsi="Times New Roman" w:cs="Times New Roman"/>
            <w:i/>
            <w:kern w:val="0"/>
            <w:sz w:val="22"/>
          </w:rPr>
          <w:t>www.rvd.gov.hk/en/our_services/part_iva.html</w:t>
        </w:r>
      </w:hyperlink>
      <w:r w:rsidR="00674C8E" w:rsidRPr="00DF476E">
        <w:rPr>
          <w:rFonts w:ascii="Times New Roman" w:eastAsia="HelveticaNeueLTStd-Lt" w:hAnsi="Times New Roman" w:cs="Times New Roman"/>
          <w:i/>
          <w:kern w:val="0"/>
          <w:sz w:val="22"/>
        </w:rPr>
        <w:t>.)</w:t>
      </w:r>
    </w:p>
    <w:p w14:paraId="46537AB3" w14:textId="77777777" w:rsidR="00674C8E" w:rsidRPr="00DF476E" w:rsidRDefault="00674C8E" w:rsidP="007B4B15">
      <w:pPr>
        <w:autoSpaceDE w:val="0"/>
        <w:autoSpaceDN w:val="0"/>
        <w:adjustRightInd w:val="0"/>
        <w:snapToGrid w:val="0"/>
        <w:jc w:val="both"/>
        <w:rPr>
          <w:rFonts w:ascii="Times New Roman" w:hAnsi="Times New Roman"/>
          <w:i/>
          <w:kern w:val="0"/>
          <w:sz w:val="22"/>
        </w:rPr>
      </w:pPr>
    </w:p>
    <w:p w14:paraId="54ADE76B" w14:textId="7CB092DA" w:rsidR="005D10E8" w:rsidRPr="00DE7727" w:rsidRDefault="006D5811" w:rsidP="007B4B15">
      <w:pPr>
        <w:widowControl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lastRenderedPageBreak/>
        <w:t>This Tenancy</w:t>
      </w:r>
      <w:r w:rsidR="005D10E8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Agreement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“</w:t>
      </w:r>
      <w:r w:rsidRPr="00DE7727">
        <w:rPr>
          <w:rFonts w:ascii="Times New Roman" w:hAnsi="Times New Roman" w:cs="Times New Roman"/>
          <w:b/>
          <w:sz w:val="26"/>
          <w:szCs w:val="26"/>
        </w:rPr>
        <w:t>Agreement”</w:t>
      </w:r>
      <w:r w:rsidRPr="00DE7727">
        <w:rPr>
          <w:sz w:val="26"/>
          <w:szCs w:val="26"/>
        </w:rPr>
        <w:t xml:space="preserve">) </w:t>
      </w:r>
      <w:r w:rsidR="005D10E8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is made the </w:t>
      </w:r>
      <w:r w:rsidR="008C604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_____</w:t>
      </w:r>
      <w:r w:rsidR="008010AA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5D10E8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day of </w:t>
      </w:r>
      <w:r w:rsidR="008C604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_______</w:t>
      </w:r>
      <w:r w:rsidR="000D168A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20</w:t>
      </w:r>
      <w:r w:rsidR="008C604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</w:t>
      </w:r>
      <w:r w:rsidR="008C604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</w:t>
      </w:r>
      <w:r w:rsidR="005D10E8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between the </w:t>
      </w:r>
      <w:r w:rsidR="001C37B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parties</w:t>
      </w:r>
      <w:r w:rsidR="005D10E8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8367D1" w:rsidRPr="00DE7727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as </w:t>
      </w:r>
      <w:r w:rsidR="005D10E8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more particularly described</w:t>
      </w:r>
      <w:r w:rsidR="00142AFF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and set out</w:t>
      </w:r>
      <w:r w:rsidR="005D10E8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in </w:t>
      </w:r>
      <w:r w:rsidR="001C37B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Part 1 of </w:t>
      </w:r>
      <w:r w:rsidR="005D10E8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</w:t>
      </w:r>
      <w:r w:rsidR="005D10E8" w:rsidRPr="00DF476E">
        <w:rPr>
          <w:rFonts w:ascii="Times New Roman" w:hAnsi="Times New Roman"/>
          <w:i/>
          <w:color w:val="000000"/>
          <w:kern w:val="0"/>
          <w:sz w:val="26"/>
          <w:u w:val="single"/>
        </w:rPr>
        <w:t>First Schedule</w:t>
      </w:r>
      <w:r w:rsidR="001C37B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as landlord (the </w:t>
      </w:r>
      <w:r w:rsidR="001C37B1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“Landlord”</w:t>
      </w:r>
      <w:r w:rsidR="001C37B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) and tenant (the </w:t>
      </w:r>
      <w:r w:rsidR="001C37B1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“Tenant”</w:t>
      </w:r>
      <w:r w:rsidR="001C37B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="00676784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</w:p>
    <w:p w14:paraId="2E93E277" w14:textId="77777777" w:rsidR="00B01D43" w:rsidRPr="007C0D28" w:rsidRDefault="00B01D43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A63CCF6" w14:textId="7E704D9C" w:rsidR="00F17754" w:rsidRDefault="00F1775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Now </w:t>
      </w:r>
      <w:r w:rsidR="00CE768D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it is hereby agreed as follows –</w:t>
      </w:r>
    </w:p>
    <w:p w14:paraId="61BB027C" w14:textId="320D2679" w:rsidR="00F17754" w:rsidRPr="00DE7727" w:rsidRDefault="00F1775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E5B3878" w14:textId="77777777" w:rsidR="00397BB3" w:rsidRPr="00DE7727" w:rsidRDefault="00397BB3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Part 1  Premises, term and rent</w:t>
      </w:r>
    </w:p>
    <w:p w14:paraId="6C92433C" w14:textId="77777777" w:rsidR="00397BB3" w:rsidRPr="00DE7727" w:rsidRDefault="00397BB3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422A475D" w14:textId="4E5DB033" w:rsidR="00397BB3" w:rsidRPr="00DE7727" w:rsidRDefault="005D10E8" w:rsidP="00B0028C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Landlord shall </w:t>
      </w:r>
      <w:r w:rsidR="003B17A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let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and the Tenant shall take the premises as described in </w:t>
      </w:r>
      <w:r w:rsidR="001C37B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Part 2 of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</w:t>
      </w:r>
      <w:r w:rsidRPr="00DF476E">
        <w:rPr>
          <w:rFonts w:ascii="Times New Roman" w:hAnsi="Times New Roman"/>
          <w:i/>
          <w:color w:val="000000"/>
          <w:kern w:val="0"/>
          <w:sz w:val="26"/>
          <w:u w:val="single"/>
        </w:rPr>
        <w:t>First Schedule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F17754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r w:rsidR="008367D1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“</w:t>
      </w:r>
      <w:r w:rsidR="00F17754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P</w:t>
      </w:r>
      <w:r w:rsidR="00F17754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  <w:t>remises</w:t>
      </w:r>
      <w:r w:rsidR="008367D1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”</w:t>
      </w:r>
      <w:r w:rsidR="00F17754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)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together with the furniture</w:t>
      </w:r>
      <w:r w:rsidR="00C063C3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, fixtures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and fittings</w:t>
      </w:r>
      <w:r w:rsidR="00C063C3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, and electrical appliances</w:t>
      </w:r>
      <w:r w:rsidR="009B775D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, if any, </w:t>
      </w:r>
      <w:r w:rsidR="00C063C3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provided by the Landlord in the </w:t>
      </w:r>
      <w:r w:rsidR="00397BB3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="00C063C3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</w:t>
      </w:r>
      <w:r w:rsidR="008367D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(</w:t>
      </w:r>
      <w:r w:rsidR="008367D1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“F</w:t>
      </w:r>
      <w:r w:rsidR="008367D1" w:rsidRPr="00DE7727"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  <w:t>urniture, Fixtures and Fittings, and Electrical Appliances</w:t>
      </w:r>
      <w:r w:rsidR="008367D1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”</w:t>
      </w:r>
      <w:r w:rsidR="008367D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="00F17754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, details of which are</w:t>
      </w:r>
      <w:r w:rsidR="00C063C3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F17754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set out in the </w:t>
      </w:r>
      <w:r w:rsidR="00F17754" w:rsidRPr="00DF476E">
        <w:rPr>
          <w:rFonts w:ascii="Times New Roman" w:hAnsi="Times New Roman"/>
          <w:i/>
          <w:color w:val="000000"/>
          <w:kern w:val="0"/>
          <w:sz w:val="26"/>
          <w:u w:val="single"/>
        </w:rPr>
        <w:t>Second Schedule</w:t>
      </w:r>
      <w:r w:rsidR="008367D1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,</w:t>
      </w:r>
      <w:r w:rsidR="00F17754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for the term (</w:t>
      </w:r>
      <w:r w:rsidR="005F3D25" w:rsidRPr="00AA40E4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“Term”</w:t>
      </w:r>
      <w:r w:rsidR="005F3D25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8367D1" w:rsidRPr="00AA40E4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a</w:t>
      </w:r>
      <w:r w:rsidR="008367D1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s </w:t>
      </w:r>
      <w:r w:rsidR="00E6650A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set out in Part 3 of the </w:t>
      </w:r>
      <w:r w:rsidR="005D143B" w:rsidRPr="00DF476E">
        <w:rPr>
          <w:rFonts w:ascii="Times New Roman" w:hAnsi="Times New Roman"/>
          <w:i/>
          <w:color w:val="000000"/>
          <w:kern w:val="0"/>
          <w:sz w:val="26"/>
          <w:u w:val="single"/>
        </w:rPr>
        <w:t>First</w:t>
      </w:r>
      <w:r w:rsidR="00E6650A" w:rsidRPr="00DF476E">
        <w:rPr>
          <w:rFonts w:ascii="Times New Roman" w:hAnsi="Times New Roman"/>
          <w:i/>
          <w:color w:val="000000"/>
          <w:kern w:val="0"/>
          <w:sz w:val="26"/>
          <w:u w:val="single"/>
        </w:rPr>
        <w:t xml:space="preserve"> Schedule</w:t>
      </w:r>
      <w:r w:rsidR="00E6650A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and at the</w:t>
      </w:r>
      <w:r w:rsidR="00B01D43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rent </w:t>
      </w:r>
      <w:r w:rsidR="008367D1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as </w:t>
      </w:r>
      <w:r w:rsidR="00F17754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set out 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in </w:t>
      </w:r>
      <w:r w:rsidR="005072CA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Part 4 </w:t>
      </w:r>
      <w:r w:rsidR="005D143B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of 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</w:t>
      </w:r>
      <w:r w:rsidRPr="00DF476E">
        <w:rPr>
          <w:rFonts w:ascii="Times New Roman" w:hAnsi="Times New Roman"/>
          <w:i/>
          <w:color w:val="000000"/>
          <w:kern w:val="0"/>
          <w:sz w:val="26"/>
          <w:u w:val="single"/>
        </w:rPr>
        <w:t>First Schedule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and on the follo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wing terms</w:t>
      </w:r>
      <w:r w:rsidR="00B01D43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F74A58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and conditions</w:t>
      </w:r>
      <w:r w:rsidR="00397BB3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</w:p>
    <w:p w14:paraId="6B008A48" w14:textId="7AD0A3E2" w:rsidR="00397BB3" w:rsidRPr="00DE7727" w:rsidRDefault="00397BB3" w:rsidP="00B0028C">
      <w:pPr>
        <w:pStyle w:val="ab"/>
        <w:autoSpaceDE w:val="0"/>
        <w:autoSpaceDN w:val="0"/>
        <w:adjustRightInd w:val="0"/>
        <w:snapToGrid w:val="0"/>
        <w:ind w:leftChars="0" w:left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EC5E1A6" w14:textId="1EE13E38" w:rsidR="005D10E8" w:rsidRPr="00AA40E4" w:rsidRDefault="005072CA" w:rsidP="000A6947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rent shall be payable on the days specified in </w:t>
      </w:r>
      <w:r w:rsidR="005F3D2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Part 5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of the </w:t>
      </w:r>
      <w:r w:rsidRPr="00DF476E">
        <w:rPr>
          <w:rFonts w:ascii="Times New Roman" w:hAnsi="Times New Roman"/>
          <w:i/>
          <w:color w:val="000000"/>
          <w:kern w:val="0"/>
          <w:sz w:val="26"/>
          <w:u w:val="single"/>
        </w:rPr>
        <w:t>First Schedule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  <w:r w:rsid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DF476E" w:rsidRP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Rent increase during the </w:t>
      </w:r>
      <w:r w:rsid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Term</w:t>
      </w:r>
      <w:r w:rsidR="00DF476E" w:rsidRP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is not allowed</w:t>
      </w:r>
      <w:r w:rsid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</w:p>
    <w:p w14:paraId="586E4996" w14:textId="2F6D4B6A" w:rsidR="00B01D43" w:rsidRPr="00757432" w:rsidRDefault="00B01D43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A09E6BF" w14:textId="52ECF0C6" w:rsidR="005A778B" w:rsidRPr="00DE7727" w:rsidRDefault="00281505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Part </w:t>
      </w:r>
      <w:r w:rsidR="00397BB3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2</w:t>
      </w: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ab/>
      </w:r>
      <w:r w:rsidR="00200FC9" w:rsidRPr="00DE7727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Mandatory Terms</w:t>
      </w:r>
    </w:p>
    <w:p w14:paraId="08E5EC68" w14:textId="77777777" w:rsidR="00200FC9" w:rsidRPr="00DE7727" w:rsidRDefault="00200FC9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</w:p>
    <w:p w14:paraId="77AAFC0A" w14:textId="7B3785F2" w:rsidR="00200FC9" w:rsidRPr="00CE768D" w:rsidRDefault="00FB78C4" w:rsidP="00CE768D">
      <w:pPr>
        <w:pStyle w:val="ab"/>
        <w:numPr>
          <w:ilvl w:val="0"/>
          <w:numId w:val="28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  <w:r w:rsidRPr="00CE768D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Tenancy Agreement</w:t>
      </w:r>
    </w:p>
    <w:p w14:paraId="7593F68D" w14:textId="77777777" w:rsidR="00FB78C4" w:rsidRPr="00DE7727" w:rsidRDefault="00FB78C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48668738" w14:textId="698B2D06" w:rsidR="00FB78C4" w:rsidRPr="00DE7727" w:rsidRDefault="00094E08" w:rsidP="00DF476E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The stamp duty on t</w:t>
      </w:r>
      <w:r w:rsidR="00EF6BEC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his Agreement</w:t>
      </w:r>
      <w:r w:rsidR="00C7676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(including its counterpart)</w:t>
      </w:r>
      <w:r w:rsidR="00EF6BEC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892484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is to be borne by the Landlord solely.</w:t>
      </w:r>
    </w:p>
    <w:p w14:paraId="205E3CE6" w14:textId="77777777" w:rsidR="00892484" w:rsidRPr="00DE7727" w:rsidRDefault="0089248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A52F6F4" w14:textId="196B7950" w:rsidR="00892484" w:rsidRPr="00DE7727" w:rsidRDefault="00892484" w:rsidP="00DF476E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The Landlord must, after receiving th</w:t>
      </w:r>
      <w:r w:rsidR="00EF6BEC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is A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greement </w:t>
      </w:r>
      <w:r w:rsidR="00E461F6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(including its counterpart)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signed by the Tenant</w:t>
      </w:r>
      <w:r w:rsidR="002F636F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2F636F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–</w:t>
      </w:r>
    </w:p>
    <w:p w14:paraId="3BD8DFB5" w14:textId="77777777" w:rsidR="00FB78C4" w:rsidRPr="00DE7727" w:rsidRDefault="00FB78C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62E439E" w14:textId="77777777" w:rsidR="00DF476E" w:rsidRDefault="00B8271C" w:rsidP="00DF476E">
      <w:pPr>
        <w:pStyle w:val="ab"/>
        <w:numPr>
          <w:ilvl w:val="0"/>
          <w:numId w:val="20"/>
        </w:numPr>
        <w:autoSpaceDE w:val="0"/>
        <w:autoSpaceDN w:val="0"/>
        <w:adjustRightInd w:val="0"/>
        <w:snapToGrid w:val="0"/>
        <w:ind w:leftChars="0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cause th</w:t>
      </w:r>
      <w:r w:rsidR="00EF6BEC" w:rsidRP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is Agreement </w:t>
      </w:r>
      <w:r w:rsidR="00AF6A3D" w:rsidRP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(including its counterpart) </w:t>
      </w:r>
      <w:r w:rsidRP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to be stamped under the Stamp Duty Ordinance (Cap. 117); and</w:t>
      </w:r>
    </w:p>
    <w:p w14:paraId="7E721F79" w14:textId="77777777" w:rsidR="00DF476E" w:rsidRDefault="00DF476E" w:rsidP="00DF476E">
      <w:pPr>
        <w:pStyle w:val="ab"/>
        <w:autoSpaceDE w:val="0"/>
        <w:autoSpaceDN w:val="0"/>
        <w:adjustRightInd w:val="0"/>
        <w:snapToGrid w:val="0"/>
        <w:ind w:leftChars="0" w:left="101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DD35CDC" w14:textId="2992C3E6" w:rsidR="00B8271C" w:rsidRPr="00DF476E" w:rsidRDefault="00B8271C" w:rsidP="00DF476E">
      <w:pPr>
        <w:pStyle w:val="ab"/>
        <w:numPr>
          <w:ilvl w:val="0"/>
          <w:numId w:val="20"/>
        </w:numPr>
        <w:autoSpaceDE w:val="0"/>
        <w:autoSpaceDN w:val="0"/>
        <w:adjustRightInd w:val="0"/>
        <w:snapToGrid w:val="0"/>
        <w:ind w:leftChars="0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within 30 days, return to</w:t>
      </w:r>
      <w:r w:rsidR="003A2005" w:rsidRP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the Tenant a counterpart of this </w:t>
      </w:r>
      <w:r w:rsidR="001C18CA" w:rsidRP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Agreement as stamped and</w:t>
      </w:r>
      <w:r w:rsidRP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signed by the parties.</w:t>
      </w:r>
    </w:p>
    <w:p w14:paraId="15D780A1" w14:textId="77777777" w:rsidR="002F5CE1" w:rsidRDefault="002F5CE1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09E4482" w14:textId="21F2CD89" w:rsidR="00B8271C" w:rsidRDefault="00B8271C" w:rsidP="002F5CE1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65145AA" w14:textId="3013652F" w:rsidR="002F5CE1" w:rsidRDefault="002F5CE1" w:rsidP="002F5CE1">
      <w:pPr>
        <w:pStyle w:val="ab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If the Landlord fails to return a counterpart of this Agreement as stamped and signed by the parties under clause 4(b), the Tenant may withhold the payment of rent until the Landlord has done so.</w:t>
      </w:r>
    </w:p>
    <w:p w14:paraId="731D8DF8" w14:textId="77777777" w:rsidR="002F5CE1" w:rsidRDefault="002F5CE1" w:rsidP="002F5CE1">
      <w:pPr>
        <w:pStyle w:val="ab"/>
        <w:autoSpaceDE w:val="0"/>
        <w:autoSpaceDN w:val="0"/>
        <w:adjustRightInd w:val="0"/>
        <w:snapToGrid w:val="0"/>
        <w:ind w:leftChars="0" w:left="101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74086D0" w14:textId="11528CCB" w:rsidR="002F5CE1" w:rsidRDefault="00B8271C" w:rsidP="002F5CE1">
      <w:pPr>
        <w:pStyle w:val="ab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If the Landlord has eventually returned the counterpart of th</w:t>
      </w:r>
      <w:r w:rsidR="00F9717D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is Agreement as </w:t>
      </w: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stamped</w:t>
      </w:r>
      <w:r w:rsidR="00232495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and signed by the parties</w:t>
      </w: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to the Tenant, the Tenant must pay back, </w:t>
      </w:r>
      <w:r w:rsidR="002A49C6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without </w:t>
      </w: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interest, any rent withheld under </w:t>
      </w:r>
      <w:r w:rsidR="00B06AEF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="005A609D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5</w:t>
      </w:r>
      <w:r w:rsidR="00232495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(a)</w:t>
      </w: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to the Landlord within 15 days after the Tenant’s receipt of the counterpart.</w:t>
      </w:r>
    </w:p>
    <w:p w14:paraId="26F01440" w14:textId="77777777" w:rsidR="002F5CE1" w:rsidRDefault="002F5CE1" w:rsidP="002F5CE1">
      <w:pPr>
        <w:pStyle w:val="ab"/>
        <w:autoSpaceDE w:val="0"/>
        <w:autoSpaceDN w:val="0"/>
        <w:adjustRightInd w:val="0"/>
        <w:snapToGrid w:val="0"/>
        <w:ind w:leftChars="0" w:left="101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6B3DC2F" w14:textId="030A252B" w:rsidR="00B8271C" w:rsidRPr="002F5CE1" w:rsidRDefault="00B8271C" w:rsidP="002F5CE1">
      <w:pPr>
        <w:pStyle w:val="ab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2F5CE1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If the Tenant fails to c</w:t>
      </w:r>
      <w:r w:rsidR="006D5811" w:rsidRPr="002F5CE1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omply with </w:t>
      </w:r>
      <w:r w:rsidR="00397BBE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="005A609D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5(b)</w:t>
      </w: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, the Landlord may, by giving the Tenant not less than 15 days’ prior notice in writing, terminate the tenancy.</w:t>
      </w:r>
    </w:p>
    <w:p w14:paraId="1D12EE10" w14:textId="77777777" w:rsidR="00E16AE5" w:rsidRPr="00DE7727" w:rsidRDefault="00E16AE5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06CC933" w14:textId="43C75EBC" w:rsidR="00DF476E" w:rsidRPr="00CE768D" w:rsidRDefault="00A73A8C" w:rsidP="00CE768D">
      <w:pPr>
        <w:pStyle w:val="ab"/>
        <w:numPr>
          <w:ilvl w:val="0"/>
          <w:numId w:val="28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Landlord’s Obligations during Term</w:t>
      </w:r>
    </w:p>
    <w:p w14:paraId="4FB03857" w14:textId="77777777" w:rsidR="00DF476E" w:rsidRPr="00DE7727" w:rsidRDefault="00DF476E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4C24C6E8" w14:textId="76B4EBE5" w:rsidR="002F5CE1" w:rsidRDefault="002F5CE1" w:rsidP="002F5CE1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36C0606" w14:textId="10F9162D" w:rsidR="00A73A8C" w:rsidRDefault="00A73A8C" w:rsidP="002F5CE1">
      <w:pPr>
        <w:pStyle w:val="ab"/>
        <w:numPr>
          <w:ilvl w:val="0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T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he Landlord must maintain and keep in repair (where applicable)</w:t>
      </w:r>
      <w:r w:rsidR="00DF47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–</w:t>
      </w:r>
    </w:p>
    <w:p w14:paraId="3ED46ACE" w14:textId="77777777" w:rsidR="002F5CE1" w:rsidRDefault="002F5CE1" w:rsidP="002F5CE1">
      <w:pPr>
        <w:pStyle w:val="ab"/>
        <w:autoSpaceDE w:val="0"/>
        <w:autoSpaceDN w:val="0"/>
        <w:adjustRightInd w:val="0"/>
        <w:snapToGrid w:val="0"/>
        <w:ind w:leftChars="0" w:left="101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C8FF140" w14:textId="420ADC5A" w:rsidR="002F5CE1" w:rsidRDefault="0028034C" w:rsidP="002F5CE1">
      <w:pPr>
        <w:pStyle w:val="ab"/>
        <w:numPr>
          <w:ilvl w:val="1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drains, pipes and electrical wiring serving the </w:t>
      </w:r>
      <w:r w:rsidR="00BA1C21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 exclusively; and</w:t>
      </w:r>
    </w:p>
    <w:p w14:paraId="5B1A2B96" w14:textId="15B5DA9A" w:rsidR="0028034C" w:rsidRPr="002F5CE1" w:rsidRDefault="0028034C" w:rsidP="002F5CE1">
      <w:pPr>
        <w:pStyle w:val="ab"/>
        <w:numPr>
          <w:ilvl w:val="1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windows of the </w:t>
      </w:r>
      <w:r w:rsidR="00BA1C21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remises.</w:t>
      </w:r>
    </w:p>
    <w:p w14:paraId="1606F86E" w14:textId="77777777" w:rsidR="00225434" w:rsidRPr="00DE7727" w:rsidRDefault="0022543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24754CC2" w14:textId="1D45D552" w:rsidR="0028034C" w:rsidRPr="00DE7727" w:rsidRDefault="0028034C" w:rsidP="002F5CE1">
      <w:pPr>
        <w:pStyle w:val="ab"/>
        <w:numPr>
          <w:ilvl w:val="0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The Landlord must also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keep in repair and proper working order the fixtures and fittings provided by the Landlord in the </w:t>
      </w:r>
      <w:r w:rsidR="00BA1C2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remises.</w:t>
      </w:r>
    </w:p>
    <w:p w14:paraId="430E7C2D" w14:textId="77777777" w:rsidR="0028034C" w:rsidRPr="00DE7727" w:rsidRDefault="0028034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DBEB20D" w14:textId="1D6743E0" w:rsidR="0028034C" w:rsidRPr="00DE7727" w:rsidRDefault="0028034C" w:rsidP="002F5CE1">
      <w:pPr>
        <w:pStyle w:val="ab"/>
        <w:numPr>
          <w:ilvl w:val="0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On receiving a notice from the Tenant for repair of an item referred to in </w:t>
      </w:r>
      <w:r w:rsidR="00A8574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="005A609D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</w:t>
      </w:r>
      <w:r w:rsidR="00BA1C2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(a)</w:t>
      </w:r>
      <w:r w:rsidR="00A8574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or </w:t>
      </w:r>
      <w:r w:rsidR="005A609D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</w:t>
      </w:r>
      <w:r w:rsidR="00BA1C2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(b)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, the Landlord must carry out the repair as soon as practicable.</w:t>
      </w:r>
    </w:p>
    <w:p w14:paraId="37C15F2F" w14:textId="77777777" w:rsidR="0028034C" w:rsidRPr="00DE7727" w:rsidRDefault="0028034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0E1E60C" w14:textId="250C8911" w:rsidR="0028034C" w:rsidRDefault="002F5CE1" w:rsidP="002F5CE1">
      <w:pPr>
        <w:pStyle w:val="ab"/>
        <w:numPr>
          <w:ilvl w:val="0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F</w:t>
      </w:r>
      <w:r w:rsidR="0028034C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or the purposes of </w:t>
      </w:r>
      <w:r w:rsidR="00DC4FFA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="005A609D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</w:t>
      </w:r>
      <w:r w:rsidR="00BA1C2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(c)</w:t>
      </w:r>
      <w:r w:rsidR="0028034C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, the Landlord may, by giving not less than 2 days’ prior notice to the Tenant, enter the </w:t>
      </w:r>
      <w:r w:rsidR="008E215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="0028034C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 to –</w:t>
      </w:r>
    </w:p>
    <w:p w14:paraId="6CF31CA0" w14:textId="77777777" w:rsidR="002F5CE1" w:rsidRPr="00DE7727" w:rsidRDefault="002F5CE1" w:rsidP="002F5CE1">
      <w:pPr>
        <w:pStyle w:val="ab"/>
        <w:autoSpaceDE w:val="0"/>
        <w:autoSpaceDN w:val="0"/>
        <w:adjustRightInd w:val="0"/>
        <w:snapToGrid w:val="0"/>
        <w:ind w:leftChars="0" w:left="101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30B402B" w14:textId="47744F43" w:rsidR="002F5CE1" w:rsidRDefault="002F5CE1" w:rsidP="002F5CE1">
      <w:pPr>
        <w:pStyle w:val="ab"/>
        <w:numPr>
          <w:ilvl w:val="1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inspect the damage;</w:t>
      </w:r>
    </w:p>
    <w:p w14:paraId="53390A93" w14:textId="4430487A" w:rsidR="002F5CE1" w:rsidRDefault="000F7A5A" w:rsidP="002F5CE1">
      <w:pPr>
        <w:pStyle w:val="ab"/>
        <w:numPr>
          <w:ilvl w:val="1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assess the need for the repair; and</w:t>
      </w:r>
    </w:p>
    <w:p w14:paraId="7D4AAE36" w14:textId="454DC2DA" w:rsidR="000F7A5A" w:rsidRPr="002F5CE1" w:rsidRDefault="000F7A5A" w:rsidP="002F5CE1">
      <w:pPr>
        <w:pStyle w:val="ab"/>
        <w:numPr>
          <w:ilvl w:val="1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carry out the repair</w:t>
      </w:r>
      <w:r w:rsidR="008E2158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, as required</w:t>
      </w: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</w:p>
    <w:p w14:paraId="350A3C5D" w14:textId="77777777" w:rsidR="000F7A5A" w:rsidRPr="002F5CE1" w:rsidRDefault="000F7A5A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1FD0FF9" w14:textId="217D667D" w:rsidR="000F7A5A" w:rsidRDefault="001A7E75" w:rsidP="002F5CE1">
      <w:pPr>
        <w:pStyle w:val="ab"/>
        <w:numPr>
          <w:ilvl w:val="0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However, if the damage to the item is caused by the wilful or negligent act of </w:t>
      </w:r>
      <w:r w:rsidR="002F636F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–</w:t>
      </w:r>
    </w:p>
    <w:p w14:paraId="4E75CB7A" w14:textId="77777777" w:rsidR="002F5CE1" w:rsidRPr="00DE7727" w:rsidRDefault="002F5CE1" w:rsidP="00F812F1">
      <w:p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163DD5D" w14:textId="77777777" w:rsidR="002F5CE1" w:rsidRDefault="002F5CE1" w:rsidP="002F5CE1">
      <w:pPr>
        <w:pStyle w:val="ab"/>
        <w:numPr>
          <w:ilvl w:val="1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</w:t>
      </w:r>
      <w:r w:rsidR="001A7E7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Tenant;</w:t>
      </w:r>
    </w:p>
    <w:p w14:paraId="49797DCF" w14:textId="77777777" w:rsidR="002F5CE1" w:rsidRDefault="00947A6B" w:rsidP="002F5CE1">
      <w:pPr>
        <w:pStyle w:val="ab"/>
        <w:numPr>
          <w:ilvl w:val="1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an occupier (other than the Tenant) of the </w:t>
      </w:r>
      <w:r w:rsidR="00BA1C21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remises; or</w:t>
      </w:r>
    </w:p>
    <w:p w14:paraId="28083C73" w14:textId="6F346E54" w:rsidR="00922982" w:rsidRPr="002F5CE1" w:rsidRDefault="00947A6B" w:rsidP="002F5CE1">
      <w:pPr>
        <w:pStyle w:val="ab"/>
        <w:numPr>
          <w:ilvl w:val="1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 person permitted by the Tenant to be on the</w:t>
      </w:r>
      <w:r w:rsidR="00BA1C21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P</w:t>
      </w: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remises,</w:t>
      </w:r>
    </w:p>
    <w:p w14:paraId="60C31872" w14:textId="77777777" w:rsidR="00947A6B" w:rsidRPr="00DE7727" w:rsidRDefault="00947A6B" w:rsidP="002F5CE1">
      <w:pPr>
        <w:autoSpaceDE w:val="0"/>
        <w:autoSpaceDN w:val="0"/>
        <w:adjustRightInd w:val="0"/>
        <w:snapToGrid w:val="0"/>
        <w:ind w:leftChars="359" w:left="992" w:hangingChars="50" w:hanging="13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78DB50A" w14:textId="1794C102" w:rsidR="00947A6B" w:rsidRPr="00DE7727" w:rsidRDefault="00947A6B" w:rsidP="00BA1C21">
      <w:p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the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Landlord is not responsible for the maintenance and repair of the item under </w:t>
      </w:r>
      <w:r w:rsidR="00276A5C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="005A609D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</w:t>
      </w:r>
      <w:r w:rsidR="00BA1C2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(a)</w:t>
      </w:r>
      <w:r w:rsidR="00276A5C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or </w:t>
      </w:r>
      <w:r w:rsidR="005A609D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</w:t>
      </w:r>
      <w:r w:rsidR="00BA1C2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(b)</w:t>
      </w:r>
      <w:r w:rsidR="00276A5C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</w:p>
    <w:p w14:paraId="5267227D" w14:textId="77777777" w:rsidR="00947A6B" w:rsidRPr="00DE7727" w:rsidRDefault="00947A6B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D346047" w14:textId="24A4E0EB" w:rsidR="002F5CE1" w:rsidRDefault="002F5CE1" w:rsidP="002F5CE1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26468EC" w14:textId="77777777" w:rsidR="002F5CE1" w:rsidRDefault="00947A6B" w:rsidP="002F5CE1">
      <w:pPr>
        <w:pStyle w:val="ab"/>
        <w:numPr>
          <w:ilvl w:val="0"/>
          <w:numId w:val="23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If the Landlord fails to fulfil an obl</w:t>
      </w:r>
      <w:r w:rsidR="008856DE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igation under </w:t>
      </w:r>
      <w:r w:rsidR="001E2E44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="005A609D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, the Tenant may, by giving the Landlord not less than 30 days’ prior notice in writing, terminate the tenancy.  </w:t>
      </w:r>
    </w:p>
    <w:p w14:paraId="32943D8D" w14:textId="77777777" w:rsidR="002F5CE1" w:rsidRDefault="002F5CE1" w:rsidP="002F5CE1">
      <w:pPr>
        <w:pStyle w:val="ab"/>
        <w:autoSpaceDE w:val="0"/>
        <w:autoSpaceDN w:val="0"/>
        <w:adjustRightInd w:val="0"/>
        <w:snapToGrid w:val="0"/>
        <w:ind w:leftChars="0" w:left="101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B019EF8" w14:textId="341A9465" w:rsidR="00947A6B" w:rsidRDefault="001500F2" w:rsidP="002F5CE1">
      <w:pPr>
        <w:pStyle w:val="ab"/>
        <w:numPr>
          <w:ilvl w:val="0"/>
          <w:numId w:val="23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If the Tenant terminates the tenancy</w:t>
      </w:r>
      <w:r w:rsidR="00397BB3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under clause </w:t>
      </w:r>
      <w:r w:rsidR="005A609D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7</w:t>
      </w:r>
      <w:r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(a), t</w:t>
      </w:r>
      <w:r w:rsidR="00947A6B" w:rsidRPr="002F5CE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he Tenant must, on or before the date of termination of the tenancy –</w:t>
      </w:r>
    </w:p>
    <w:p w14:paraId="553CE7F8" w14:textId="77777777" w:rsidR="00982848" w:rsidRPr="004F376D" w:rsidRDefault="00982848" w:rsidP="004F376D">
      <w:pPr>
        <w:pStyle w:val="ab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ABBB4C3" w14:textId="77777777" w:rsidR="00982848" w:rsidRPr="002F5CE1" w:rsidRDefault="00982848" w:rsidP="004F376D">
      <w:pPr>
        <w:pStyle w:val="ab"/>
        <w:autoSpaceDE w:val="0"/>
        <w:autoSpaceDN w:val="0"/>
        <w:adjustRightInd w:val="0"/>
        <w:snapToGrid w:val="0"/>
        <w:ind w:leftChars="0" w:left="101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BF03E97" w14:textId="61CDA42D" w:rsidR="00225434" w:rsidRPr="00DE7727" w:rsidRDefault="00947A6B" w:rsidP="002F5CE1">
      <w:pPr>
        <w:pStyle w:val="ab"/>
        <w:numPr>
          <w:ilvl w:val="0"/>
          <w:numId w:val="24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deliver vacant possession of the </w:t>
      </w:r>
      <w:r w:rsidR="001500F2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 to the Landlord; and</w:t>
      </w:r>
    </w:p>
    <w:p w14:paraId="0E9FDAB0" w14:textId="4040F58B" w:rsidR="00AA3090" w:rsidRPr="00DE7727" w:rsidRDefault="00947A6B" w:rsidP="002F5CE1">
      <w:pPr>
        <w:pStyle w:val="ab"/>
        <w:numPr>
          <w:ilvl w:val="0"/>
          <w:numId w:val="24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settle all outstanding money payable to the Landlord under the tenancy.</w:t>
      </w:r>
    </w:p>
    <w:p w14:paraId="491D8EE4" w14:textId="77777777" w:rsidR="00E16AE5" w:rsidRPr="00DE7727" w:rsidRDefault="00E16AE5" w:rsidP="002F5CE1">
      <w:pPr>
        <w:autoSpaceDE w:val="0"/>
        <w:autoSpaceDN w:val="0"/>
        <w:adjustRightInd w:val="0"/>
        <w:snapToGrid w:val="0"/>
        <w:ind w:left="1913" w:hanging="615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DFF90A1" w14:textId="1C9F3B93" w:rsidR="00E02930" w:rsidRPr="00CE768D" w:rsidRDefault="00E02930" w:rsidP="00CE768D">
      <w:pPr>
        <w:pStyle w:val="ab"/>
        <w:numPr>
          <w:ilvl w:val="0"/>
          <w:numId w:val="28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Tenant’s Obligations during Term</w:t>
      </w:r>
    </w:p>
    <w:p w14:paraId="205C3520" w14:textId="77777777" w:rsidR="00E02930" w:rsidRPr="00DE7727" w:rsidRDefault="00E02930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C6ECECA" w14:textId="0AE1E146" w:rsidR="00947A6B" w:rsidRPr="00DE7727" w:rsidRDefault="00E02930" w:rsidP="002F5CE1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The Tenant must pay the rent to the Landlord on or before the due date.</w:t>
      </w:r>
    </w:p>
    <w:p w14:paraId="11FFDDC6" w14:textId="77777777" w:rsidR="00431907" w:rsidRPr="00DE7727" w:rsidRDefault="00431907" w:rsidP="007B4B15">
      <w:pPr>
        <w:autoSpaceDE w:val="0"/>
        <w:autoSpaceDN w:val="0"/>
        <w:adjustRightInd w:val="0"/>
        <w:snapToGrid w:val="0"/>
        <w:ind w:left="130" w:hangingChars="50" w:hanging="130"/>
        <w:jc w:val="both"/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</w:pPr>
    </w:p>
    <w:p w14:paraId="1FEBA5DC" w14:textId="7FADF9F6" w:rsidR="00E02930" w:rsidRPr="00DE7727" w:rsidRDefault="00E21618" w:rsidP="002F5CE1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Tenant must not make any structural alteration, or permit or suffer any structural alteration to be made, to the </w:t>
      </w:r>
      <w:r w:rsidR="005A609D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 without the prior consent in writing of the Landlord.</w:t>
      </w:r>
    </w:p>
    <w:p w14:paraId="2E46B3DA" w14:textId="77777777" w:rsidR="00DA3151" w:rsidRPr="00DE7727" w:rsidRDefault="00DA3151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</w:pPr>
    </w:p>
    <w:p w14:paraId="696E7E3F" w14:textId="08CAC909" w:rsidR="00E1276C" w:rsidRPr="00DE7727" w:rsidRDefault="00E1276C" w:rsidP="002F5CE1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Tenant must not use the </w:t>
      </w:r>
      <w:r w:rsidR="0092362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remises, or permit or suffer the </w:t>
      </w:r>
      <w:r w:rsidR="0092362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 to be used, for any immoral or illegal purpose.</w:t>
      </w:r>
    </w:p>
    <w:p w14:paraId="4EEE1EBD" w14:textId="77777777" w:rsidR="00E1276C" w:rsidRPr="00DE7727" w:rsidRDefault="00E1276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201E090F" w14:textId="2287F330" w:rsidR="00E1276C" w:rsidRPr="00DE7727" w:rsidRDefault="00E1276C" w:rsidP="002F5CE1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The Tenant must not do anything, or permit or suffer anything to be done, on the </w:t>
      </w:r>
      <w:r w:rsidR="005A609D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DE7727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remises that would cause any unnecessary annoyance, inconvenience or disturbance to the Landlord or any other person.</w:t>
      </w:r>
      <w:r w:rsidR="0085438D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F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or </w:t>
      </w:r>
      <w:r w:rsidR="0092362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the</w:t>
      </w:r>
      <w:r w:rsidR="00D440D0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purpose</w:t>
      </w:r>
      <w:r w:rsidR="0092362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 of this clause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, if the Tenant persistently fail</w:t>
      </w:r>
      <w:r w:rsidR="007B4B1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to pay rent as and when it falls due, the Tenant may be regarded as causing unnecessary inconvenience to the Landlord.</w:t>
      </w:r>
    </w:p>
    <w:p w14:paraId="3B4E5A78" w14:textId="77777777" w:rsidR="00B8271C" w:rsidRPr="00DE7727" w:rsidRDefault="00B8271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A6C8AE9" w14:textId="77777777" w:rsidR="000150D6" w:rsidRDefault="000150D6" w:rsidP="000150D6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C36C470" w14:textId="7AF8ECC5" w:rsidR="000150D6" w:rsidRDefault="004D3E26" w:rsidP="000150D6">
      <w:pPr>
        <w:pStyle w:val="ab"/>
        <w:numPr>
          <w:ilvl w:val="0"/>
          <w:numId w:val="2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Tenant must not assign or underlet the whole of the </w:t>
      </w:r>
      <w:r w:rsidR="0092362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remises to another person, or otherwise part with possession of the whole of the </w:t>
      </w:r>
      <w:r w:rsidR="0092362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remises.</w:t>
      </w:r>
    </w:p>
    <w:p w14:paraId="3AA03987" w14:textId="77777777" w:rsidR="000150D6" w:rsidRDefault="000150D6" w:rsidP="000150D6">
      <w:pPr>
        <w:pStyle w:val="ab"/>
        <w:autoSpaceDE w:val="0"/>
        <w:autoSpaceDN w:val="0"/>
        <w:adjustRightInd w:val="0"/>
        <w:snapToGrid w:val="0"/>
        <w:ind w:leftChars="0" w:left="101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5281E8E" w14:textId="1D87C254" w:rsidR="004D3E26" w:rsidRPr="000150D6" w:rsidRDefault="00923629" w:rsidP="000150D6">
      <w:pPr>
        <w:pStyle w:val="ab"/>
        <w:numPr>
          <w:ilvl w:val="0"/>
          <w:numId w:val="2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</w:t>
      </w:r>
      <w:r w:rsidR="004D3E26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he Tenant must not underlet part of the </w:t>
      </w:r>
      <w:r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="004D3E26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 to another person without the prior consent in writing of the Landlord.</w:t>
      </w:r>
    </w:p>
    <w:p w14:paraId="3F28E8B4" w14:textId="77777777" w:rsidR="00AC226E" w:rsidRPr="00DE7727" w:rsidRDefault="00AC226E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F74274C" w14:textId="4C5ADCCA" w:rsidR="00AC226E" w:rsidRPr="00DE7727" w:rsidRDefault="00AC226E" w:rsidP="00AC7826">
      <w:pPr>
        <w:pStyle w:val="ab"/>
        <w:numPr>
          <w:ilvl w:val="0"/>
          <w:numId w:val="28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Landlord’s Re-entry</w:t>
      </w:r>
    </w:p>
    <w:p w14:paraId="46144349" w14:textId="77777777" w:rsidR="00AC226E" w:rsidRPr="00DE7727" w:rsidRDefault="00AC226E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</w:p>
    <w:p w14:paraId="6BC56A84" w14:textId="77777777" w:rsidR="000150D6" w:rsidRDefault="000150D6" w:rsidP="000150D6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1574C65" w14:textId="1FA30122" w:rsidR="00235D17" w:rsidRDefault="00AC226E" w:rsidP="000150D6">
      <w:pPr>
        <w:pStyle w:val="ab"/>
        <w:numPr>
          <w:ilvl w:val="0"/>
          <w:numId w:val="26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Landlord may re-enter the </w:t>
      </w:r>
      <w:r w:rsidR="006F05FF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remises (or any part of the </w:t>
      </w:r>
      <w:r w:rsidR="006F05FF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 in the name of the whole) if the Tenant –</w:t>
      </w:r>
    </w:p>
    <w:p w14:paraId="4B6F3FD4" w14:textId="77777777" w:rsidR="000150D6" w:rsidRPr="00DE7727" w:rsidRDefault="000150D6" w:rsidP="000150D6">
      <w:pPr>
        <w:pStyle w:val="ab"/>
        <w:autoSpaceDE w:val="0"/>
        <w:autoSpaceDN w:val="0"/>
        <w:adjustRightInd w:val="0"/>
        <w:snapToGrid w:val="0"/>
        <w:ind w:leftChars="0" w:left="101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BCD3383" w14:textId="77777777" w:rsidR="000150D6" w:rsidRDefault="00AC226E" w:rsidP="000150D6">
      <w:pPr>
        <w:pStyle w:val="ab"/>
        <w:numPr>
          <w:ilvl w:val="0"/>
          <w:numId w:val="27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is in breach of </w:t>
      </w:r>
      <w:r w:rsidR="00F54BCB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="00540E1C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8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and fails to pay the rent within 15 days after the due date (except where the Tenant is withholding the payment of rent </w:t>
      </w:r>
      <w:r w:rsidR="00D70FEE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as </w:t>
      </w:r>
      <w:r w:rsidR="008E2158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permitted by </w:t>
      </w:r>
      <w:r w:rsidR="00D70FEE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Part IVA</w:t>
      </w:r>
      <w:r w:rsidR="00D70FEE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of the Landlord and Tenant (Consolidation) Ordinance (Cap. 7</w:t>
      </w:r>
      <w:r w:rsidR="00D70FEE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="008070EF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(</w:t>
      </w:r>
      <w:r w:rsidR="008070EF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“</w:t>
      </w:r>
      <w:r w:rsidR="008070EF" w:rsidRPr="000150D6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Ordinance</w:t>
      </w:r>
      <w:r w:rsidR="008070EF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”)</w:t>
      </w:r>
      <w:r w:rsidR="005F3D25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,</w:t>
      </w:r>
      <w:r w:rsidR="001419B5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or </w:t>
      </w:r>
      <w:r w:rsidR="00A61296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under </w:t>
      </w:r>
      <w:r w:rsidR="00F54BCB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="006F05FF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5(a)</w:t>
      </w:r>
      <w:r w:rsidR="001419B5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of this A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greement</w:t>
      </w:r>
      <w:r w:rsidR="001419B5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; or</w:t>
      </w:r>
    </w:p>
    <w:p w14:paraId="25FD79E0" w14:textId="0A3FC975" w:rsidR="00A64040" w:rsidRPr="000150D6" w:rsidRDefault="0085438D" w:rsidP="000150D6">
      <w:pPr>
        <w:pStyle w:val="ab"/>
        <w:numPr>
          <w:ilvl w:val="0"/>
          <w:numId w:val="27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is in breach of </w:t>
      </w:r>
      <w:r w:rsidR="00F54BCB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="006F05FF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9</w:t>
      </w:r>
      <w:r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, </w:t>
      </w:r>
      <w:r w:rsidR="00F54BCB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</w:t>
      </w:r>
      <w:r w:rsidR="006F05FF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0</w:t>
      </w:r>
      <w:r w:rsidR="00540E1C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, 11</w:t>
      </w:r>
      <w:r w:rsidR="00F54BCB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or 1</w:t>
      </w:r>
      <w:r w:rsidR="00540E1C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2</w:t>
      </w:r>
      <w:r w:rsidR="004F6F40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of this </w:t>
      </w:r>
      <w:r w:rsidR="00D440D0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</w:t>
      </w:r>
      <w:r w:rsidR="004F6F40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greement</w:t>
      </w:r>
      <w:r w:rsidR="00B710D3" w:rsidRPr="000150D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</w:p>
    <w:p w14:paraId="2E55D5AC" w14:textId="77777777" w:rsidR="008C4747" w:rsidRPr="00DE7727" w:rsidRDefault="008C4747" w:rsidP="002F55E9">
      <w:p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4748B175" w14:textId="18F688AC" w:rsidR="008C6049" w:rsidRPr="006D5EE2" w:rsidRDefault="006F05FF" w:rsidP="007B4B15">
      <w:pPr>
        <w:pStyle w:val="ab"/>
        <w:numPr>
          <w:ilvl w:val="0"/>
          <w:numId w:val="26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</w:t>
      </w:r>
      <w:r w:rsidR="00843BA6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he tenancy of the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="00843BA6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 is terminated immediately on the Landlord’s re-entry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under clause </w:t>
      </w:r>
      <w:r w:rsidR="00F31EC4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13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(a)</w:t>
      </w:r>
      <w:r w:rsidR="005F3D2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</w:p>
    <w:p w14:paraId="786E7105" w14:textId="44E16EBA" w:rsidR="00AE5AA1" w:rsidRPr="00DE7727" w:rsidRDefault="007940A5" w:rsidP="007B4B15">
      <w:pPr>
        <w:widowControl/>
        <w:snapToGrid w:val="0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lastRenderedPageBreak/>
        <w:t xml:space="preserve">Part </w:t>
      </w:r>
      <w:r w:rsidR="00131585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3</w:t>
      </w: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ab/>
      </w:r>
      <w:r w:rsidR="00AE5AA1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Early T</w:t>
      </w:r>
      <w:r w:rsidR="00AE5AA1" w:rsidRPr="00DE7727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ermination by Tenant</w:t>
      </w:r>
      <w:r w:rsidR="00C3566F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 </w:t>
      </w:r>
    </w:p>
    <w:p w14:paraId="6253B7AE" w14:textId="77777777" w:rsidR="00AE5AA1" w:rsidRPr="00DE7727" w:rsidRDefault="00AE5AA1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</w:p>
    <w:p w14:paraId="201BB890" w14:textId="11E328D6" w:rsidR="00517C90" w:rsidRDefault="00B710D3" w:rsidP="000150D6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In addition to the Tenant’s right to terminate the tenancy under </w:t>
      </w:r>
      <w:r w:rsidR="00376EFE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Part IVA 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of the Ordinance, t</w:t>
      </w:r>
      <w:r w:rsidR="000E6F1E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he </w:t>
      </w:r>
      <w:r w:rsidR="00347BB0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</w:t>
      </w:r>
      <w:r w:rsidR="00AE5AA1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enant</w:t>
      </w:r>
      <w:r w:rsidR="00A21438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may 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also </w:t>
      </w:r>
      <w:r w:rsidR="00A21438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terminate the tenancy by notice 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in accordance with clause </w:t>
      </w:r>
      <w:r w:rsidR="00376EFE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r w:rsidR="00F65CAA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f</w:t>
      </w:r>
      <w:r w:rsidR="00376EFE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="00A21438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in the </w:t>
      </w:r>
      <w:r w:rsidR="00A21438" w:rsidRPr="000150D6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  <w:u w:val="single"/>
        </w:rPr>
        <w:t>Third Schedule</w:t>
      </w: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  <w:r w:rsidR="00DD1930" w:rsidRPr="00AA40E4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  <w:r w:rsidR="00376EFE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If such </w:t>
      </w:r>
      <w:r w:rsidR="0032730F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early </w:t>
      </w:r>
      <w:r w:rsidR="00376EFE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te</w:t>
      </w:r>
      <w:r w:rsidR="008E635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</w:t>
      </w:r>
      <w:r w:rsidR="00376EFE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minati</w:t>
      </w:r>
      <w:r w:rsidR="00517C90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on takes place, the Tenant must, on or before the date of termination of the tenancy –</w:t>
      </w:r>
    </w:p>
    <w:p w14:paraId="6C31D6DB" w14:textId="3755E2EF" w:rsidR="00E97476" w:rsidRDefault="00E97476" w:rsidP="00517C90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07B1E64" w14:textId="56EDA54B" w:rsidR="00517C90" w:rsidRDefault="00517C90" w:rsidP="00517C90">
      <w:pPr>
        <w:pStyle w:val="ab"/>
        <w:numPr>
          <w:ilvl w:val="0"/>
          <w:numId w:val="30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17C90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deliver vacant possession of the Premises to the Landlord; and</w:t>
      </w:r>
    </w:p>
    <w:p w14:paraId="75EB2142" w14:textId="77777777" w:rsidR="00982848" w:rsidRDefault="00982848" w:rsidP="004F376D">
      <w:pPr>
        <w:pStyle w:val="ab"/>
        <w:autoSpaceDE w:val="0"/>
        <w:autoSpaceDN w:val="0"/>
        <w:adjustRightInd w:val="0"/>
        <w:snapToGrid w:val="0"/>
        <w:ind w:leftChars="0" w:left="101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FC51691" w14:textId="6FF3F770" w:rsidR="00517C90" w:rsidRPr="00517C90" w:rsidRDefault="00517C90" w:rsidP="00517C90">
      <w:pPr>
        <w:pStyle w:val="ab"/>
        <w:numPr>
          <w:ilvl w:val="0"/>
          <w:numId w:val="30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</w:t>
      </w:r>
      <w:r w:rsidRPr="00517C90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ettle all outstanding money payable to the Landlord under the tenancy.</w:t>
      </w:r>
    </w:p>
    <w:p w14:paraId="3ECC6F0C" w14:textId="76BC3291" w:rsidR="00CD53BC" w:rsidRPr="00DE7727" w:rsidRDefault="00CD53BC" w:rsidP="007B4B15">
      <w:pPr>
        <w:widowControl/>
        <w:snapToGrid w:val="0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</w:p>
    <w:p w14:paraId="4F0C6E58" w14:textId="7BEEC8B2" w:rsidR="00D91972" w:rsidRPr="00DE7727" w:rsidRDefault="00302992" w:rsidP="007B4B15">
      <w:pPr>
        <w:widowControl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vertAlign w:val="superscript"/>
        </w:rPr>
      </w:pP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Part </w:t>
      </w:r>
      <w:r w:rsidR="00131585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4</w:t>
      </w: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ab/>
      </w:r>
      <w:r w:rsidR="00C02B15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Additional </w:t>
      </w:r>
      <w:r w:rsidR="00162E78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Terms</w:t>
      </w:r>
      <w:r w:rsidR="005A7EB7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 and Conditions</w:t>
      </w:r>
      <w:r w:rsidR="00235D17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 </w:t>
      </w:r>
    </w:p>
    <w:p w14:paraId="1FA7C89E" w14:textId="239E3CD6" w:rsidR="00A212F9" w:rsidRPr="00DE7727" w:rsidRDefault="00A212F9" w:rsidP="007B4B15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</w:p>
    <w:p w14:paraId="02C811DF" w14:textId="08D3C610" w:rsidR="00042979" w:rsidRPr="00AA40E4" w:rsidRDefault="00B735F5" w:rsidP="000150D6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This Agreement shall include </w:t>
      </w:r>
      <w:r w:rsidR="00162BB8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</w:t>
      </w:r>
      <w:r w:rsidR="00861F60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additional </w:t>
      </w:r>
      <w:r w:rsidR="005E5209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terms and conditions</w:t>
      </w:r>
      <w:r w:rsidR="00256D9C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as set out in the </w:t>
      </w:r>
      <w:r w:rsidR="00256D9C" w:rsidRPr="000150D6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  <w:u w:val="single"/>
        </w:rPr>
        <w:t>Third Schedule</w:t>
      </w:r>
      <w:r w:rsidR="00256D9C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  <w:r w:rsidR="00162BB8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 </w:t>
      </w:r>
      <w:r w:rsidR="00495FCD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Should there be any conflicts or inconsistencies between the terms and conditions in the </w:t>
      </w:r>
      <w:r w:rsidR="00495FCD" w:rsidRPr="000150D6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  <w:u w:val="single"/>
        </w:rPr>
        <w:t>Third Schedule</w:t>
      </w:r>
      <w:r w:rsidR="00495FCD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and those in Part </w:t>
      </w:r>
      <w:r w:rsidR="00C76769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2</w:t>
      </w:r>
      <w:r w:rsidR="00495FCD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of this Agreement, the terms and conditions in Part </w:t>
      </w:r>
      <w:r w:rsidR="001D07DB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2</w:t>
      </w:r>
      <w:r w:rsidR="00495FCD" w:rsidRPr="00AA40E4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of this Agreement shall prevail.</w:t>
      </w:r>
      <w:r w:rsidR="00DD1930" w:rsidRPr="00AA40E4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</w:p>
    <w:p w14:paraId="68E0E20D" w14:textId="12C45AC6" w:rsidR="00D251A0" w:rsidRDefault="00D251A0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</w:p>
    <w:p w14:paraId="11DB239E" w14:textId="32ACF870" w:rsidR="00831EF7" w:rsidRPr="00831EF7" w:rsidRDefault="00831EF7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  <w:r w:rsidRPr="004F376D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Part 5 </w:t>
      </w:r>
      <w:r w:rsidRPr="004F376D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ab/>
        <w:t>Certain Key Requirements under the Ordinance</w:t>
      </w:r>
    </w:p>
    <w:p w14:paraId="4A6955FB" w14:textId="74740990" w:rsidR="00831EF7" w:rsidRDefault="00831EF7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</w:p>
    <w:p w14:paraId="229FD16D" w14:textId="3CB9D278" w:rsidR="00831EF7" w:rsidRPr="007B393C" w:rsidRDefault="00982848">
      <w:pPr>
        <w:autoSpaceDE w:val="0"/>
        <w:autoSpaceDN w:val="0"/>
        <w:adjustRightInd w:val="0"/>
        <w:snapToGrid w:val="0"/>
        <w:jc w:val="both"/>
        <w:rPr>
          <w:rFonts w:ascii="Times New Roman" w:eastAsia="HelveticaNeueLTStd-Lt" w:hAnsi="Times New Roman" w:cs="Times New Roman" w:hint="eastAsia"/>
          <w:i/>
          <w:kern w:val="0"/>
          <w:sz w:val="26"/>
          <w:szCs w:val="26"/>
        </w:rPr>
      </w:pPr>
      <w:r w:rsidRPr="00982848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  <w:t>(</w:t>
      </w:r>
      <w:r w:rsidRPr="00982848">
        <w:rPr>
          <w:rFonts w:ascii="Times New Roman" w:eastAsia="標楷體" w:hAnsi="Times New Roman" w:cs="Times New Roman"/>
          <w:b/>
          <w:i/>
          <w:color w:val="000000"/>
          <w:kern w:val="0"/>
          <w:sz w:val="26"/>
          <w:szCs w:val="26"/>
        </w:rPr>
        <w:t>Note:</w:t>
      </w:r>
      <w:r w:rsidRPr="00982848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  <w:t xml:space="preserve"> </w:t>
      </w:r>
      <w:r w:rsidR="00831EF7" w:rsidRPr="004F376D">
        <w:rPr>
          <w:rFonts w:ascii="Times New Roman" w:eastAsia="HelveticaNeueLTStd-Lt" w:hAnsi="Times New Roman" w:cs="Times New Roman"/>
          <w:i/>
          <w:kern w:val="0"/>
          <w:sz w:val="26"/>
          <w:szCs w:val="26"/>
        </w:rPr>
        <w:t xml:space="preserve">For more details about the key statutory requirements with respect to a regulated tenancy, the landlord and tenant may refer to the Notes at </w:t>
      </w:r>
      <w:r>
        <w:rPr>
          <w:rFonts w:ascii="Times New Roman" w:eastAsia="HelveticaNeueLTStd-Lt" w:hAnsi="Times New Roman" w:cs="Times New Roman"/>
          <w:i/>
          <w:kern w:val="0"/>
          <w:sz w:val="26"/>
          <w:szCs w:val="26"/>
        </w:rPr>
        <w:t>RVD</w:t>
      </w:r>
      <w:r w:rsidR="00831EF7" w:rsidRPr="004F376D">
        <w:rPr>
          <w:rFonts w:ascii="Times New Roman" w:eastAsia="HelveticaNeueLTStd-Lt" w:hAnsi="Times New Roman" w:cs="Times New Roman"/>
          <w:i/>
          <w:kern w:val="0"/>
          <w:sz w:val="26"/>
          <w:szCs w:val="26"/>
        </w:rPr>
        <w:t>’s website at</w:t>
      </w:r>
      <w:r w:rsidR="005A3C85">
        <w:rPr>
          <w:rFonts w:ascii="Times New Roman" w:eastAsia="HelveticaNeueLTStd-Lt" w:hAnsi="Times New Roman" w:cs="Times New Roman"/>
          <w:i/>
          <w:kern w:val="0"/>
          <w:sz w:val="26"/>
          <w:szCs w:val="26"/>
        </w:rPr>
        <w:t xml:space="preserve"> </w:t>
      </w:r>
      <w:hyperlink r:id="rId9" w:history="1">
        <w:r w:rsidR="005A3C85" w:rsidRPr="00522518">
          <w:rPr>
            <w:rStyle w:val="af"/>
            <w:rFonts w:ascii="Times New Roman" w:eastAsia="HelveticaNeueLTStd-Lt" w:hAnsi="Times New Roman" w:cs="Times New Roman"/>
            <w:i/>
            <w:kern w:val="0"/>
            <w:sz w:val="26"/>
            <w:szCs w:val="26"/>
          </w:rPr>
          <w:t>www.rvd.gov.hk/en/our_services/part_iva.html</w:t>
        </w:r>
      </w:hyperlink>
      <w:r w:rsidR="005A3C85" w:rsidRPr="004F376D">
        <w:rPr>
          <w:rFonts w:ascii="Times New Roman" w:eastAsia="HelveticaNeueLTStd-Lt" w:hAnsi="Times New Roman" w:cs="Times New Roman"/>
          <w:i/>
          <w:kern w:val="0"/>
          <w:sz w:val="26"/>
          <w:szCs w:val="26"/>
        </w:rPr>
        <w:t>.)</w:t>
      </w:r>
      <w:bookmarkStart w:id="0" w:name="_GoBack"/>
      <w:bookmarkEnd w:id="0"/>
    </w:p>
    <w:p w14:paraId="29D5C326" w14:textId="77777777" w:rsidR="00831EF7" w:rsidRPr="007B393C" w:rsidRDefault="00831EF7">
      <w:pPr>
        <w:autoSpaceDE w:val="0"/>
        <w:autoSpaceDN w:val="0"/>
        <w:adjustRightInd w:val="0"/>
        <w:snapToGrid w:val="0"/>
        <w:jc w:val="both"/>
        <w:rPr>
          <w:rFonts w:ascii="Times New Roman" w:eastAsia="HelveticaNeueLTStd-Lt" w:hAnsi="Times New Roman" w:cs="Times New Roman"/>
          <w:i/>
          <w:kern w:val="0"/>
          <w:sz w:val="26"/>
          <w:szCs w:val="26"/>
        </w:rPr>
      </w:pPr>
    </w:p>
    <w:p w14:paraId="38DDBEFA" w14:textId="3B538712" w:rsidR="00831EF7" w:rsidRPr="004F376D" w:rsidRDefault="00831EF7" w:rsidP="004F376D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The Landlord and the Tenant acknowledge their understanding of the following key requirements under the Ordinance</w:t>
      </w:r>
      <w:r w:rsidRPr="00831EF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–</w:t>
      </w:r>
    </w:p>
    <w:p w14:paraId="2DF45430" w14:textId="77777777" w:rsidR="00831EF7" w:rsidRPr="00CD7F5D" w:rsidRDefault="00831EF7" w:rsidP="00831EF7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shd w:val="clear" w:color="auto" w:fill="E2EFD9" w:themeFill="accent6" w:themeFillTint="33"/>
        </w:rPr>
      </w:pPr>
    </w:p>
    <w:p w14:paraId="660BFAFF" w14:textId="6E083984" w:rsidR="00831EF7" w:rsidRDefault="00831EF7" w:rsidP="004F376D">
      <w:pPr>
        <w:pStyle w:val="ab"/>
        <w:numPr>
          <w:ilvl w:val="0"/>
          <w:numId w:val="3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 regulated cycle of tenancies for a subdivided unit (“</w:t>
      </w:r>
      <w:r w:rsidRPr="004F376D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SDU</w:t>
      </w: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”) under Part IVA of the Ordinance is to comprise two consecutive regulated tenancies for the SDU (i.e. the first term tenancy and second term tenancy), each for a term of two years. That is, a tenant of a first term tenancy for a SDU is entitled to be granted a second term tenancy of the regulated cycle for the SDU, thus enjoying a total of four years of security of tenure;</w:t>
      </w:r>
    </w:p>
    <w:p w14:paraId="4C936541" w14:textId="77777777" w:rsidR="00831EF7" w:rsidRDefault="00831EF7" w:rsidP="004F376D">
      <w:pPr>
        <w:pStyle w:val="ab"/>
        <w:autoSpaceDE w:val="0"/>
        <w:autoSpaceDN w:val="0"/>
        <w:adjustRightInd w:val="0"/>
        <w:snapToGrid w:val="0"/>
        <w:ind w:leftChars="0" w:left="101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2A37A38A" w14:textId="63BA88DF" w:rsidR="00831EF7" w:rsidRDefault="00831EF7" w:rsidP="004F376D">
      <w:pPr>
        <w:pStyle w:val="ab"/>
        <w:numPr>
          <w:ilvl w:val="0"/>
          <w:numId w:val="3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rate of rent increase for the second term tenancy must not exceed the percentage change of the territory-wide rental index for all classes of private domestic properties compiled and published by </w:t>
      </w:r>
      <w:r w:rsidR="0098284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RVD </w:t>
      </w: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during the relevant period, and is capped at 10%. In case the relevant percentage change is a negative figure, the rent for the second term tenancy must be redu</w:t>
      </w:r>
      <w:r w:rsidRPr="00831EF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ced at least by that percentage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; and</w:t>
      </w:r>
    </w:p>
    <w:p w14:paraId="2D958A3A" w14:textId="77777777" w:rsidR="00831EF7" w:rsidRPr="004F376D" w:rsidRDefault="00831EF7" w:rsidP="004F376D">
      <w:pPr>
        <w:pStyle w:val="ab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845E41D" w14:textId="7E3EE623" w:rsidR="00831EF7" w:rsidRPr="004F376D" w:rsidRDefault="00831EF7" w:rsidP="004F376D">
      <w:pPr>
        <w:pStyle w:val="ab"/>
        <w:numPr>
          <w:ilvl w:val="0"/>
          <w:numId w:val="3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T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he Landlord is only allowed to require the Tenant to </w:t>
      </w:r>
      <w:r w:rsidR="0098284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pay 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for</w:t>
      </w:r>
      <w:r w:rsidR="006D5EE2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  <w:r w:rsidR="006D5EE2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</w:t>
      </w:r>
      <w:r w:rsidR="006D5EE2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lastRenderedPageBreak/>
        <w:t>following types</w:t>
      </w:r>
      <w:r w:rsidR="003F106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of money</w:t>
      </w:r>
      <w:r w:rsidR="006D5EE2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in relation to the tenancy – 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(i) </w:t>
      </w: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rents</w:t>
      </w:r>
      <w:r w:rsidRPr="00831EF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;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(ii) </w:t>
      </w: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rental deposits</w:t>
      </w: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;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(iii) </w:t>
      </w: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reimbursement of charges for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 xml:space="preserve"> </w:t>
      </w: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water, electricity, gas and communication services</w:t>
      </w: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;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and (iv) </w:t>
      </w: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 xml:space="preserve">damages for a breach of the tenancy by 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the T</w:t>
      </w: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enant</w:t>
      </w:r>
      <w:r w:rsidRPr="004F376D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</w:p>
    <w:p w14:paraId="0C2FF765" w14:textId="7A7B9D79" w:rsidR="00982848" w:rsidRPr="00831EF7" w:rsidRDefault="0098284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</w:p>
    <w:p w14:paraId="5528BC12" w14:textId="7F08A8F2" w:rsidR="003241EA" w:rsidRPr="003241EA" w:rsidRDefault="00302992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Part </w:t>
      </w:r>
      <w:r w:rsidR="00831EF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6</w:t>
      </w:r>
      <w:r w:rsidR="00831EF7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 </w:t>
      </w: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ab/>
      </w:r>
      <w:r w:rsidR="00C02B15" w:rsidRPr="00DE7727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Others</w:t>
      </w:r>
    </w:p>
    <w:p w14:paraId="6DB10595" w14:textId="343F99EA" w:rsidR="00915CD0" w:rsidRPr="00DE7727" w:rsidRDefault="00915CD0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B3026E8" w14:textId="6F5B3022" w:rsidR="00162BB8" w:rsidRPr="00DE7727" w:rsidRDefault="005D10E8" w:rsidP="008C3853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All the </w:t>
      </w:r>
      <w:r w:rsidRPr="00293EE7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  <w:u w:val="single"/>
        </w:rPr>
        <w:t>schedules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to this Agreeme</w:t>
      </w:r>
      <w:r w:rsidR="008C3853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nt form part of this Agreement.</w:t>
      </w:r>
    </w:p>
    <w:p w14:paraId="41515CD6" w14:textId="458C94A6" w:rsidR="000A7C17" w:rsidRPr="00DE7727" w:rsidRDefault="000A7C17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9634D50" w14:textId="24C703C5" w:rsidR="005D10E8" w:rsidRPr="00DE7727" w:rsidRDefault="005D10E8" w:rsidP="008C3853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Each and every part of </w:t>
      </w:r>
      <w:r w:rsidR="00161420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a </w:t>
      </w:r>
      <w:r w:rsidR="00954D2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or </w:t>
      </w:r>
      <w:r w:rsidR="00954D2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sub-clause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in this Agreement (save</w:t>
      </w:r>
      <w:r w:rsidR="0056744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and except otherwise specified) shall be construed as an independent and severable part</w:t>
      </w:r>
      <w:r w:rsidR="0056744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of this Agreement.</w:t>
      </w:r>
      <w:r w:rsidR="00B525E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In the event that any part of </w:t>
      </w:r>
      <w:r w:rsidR="004E697E" w:rsidRPr="00DE7727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a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954D2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or</w:t>
      </w:r>
      <w:r w:rsidR="0056744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954D2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sub-clause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is found to be illegal, invalid or unenforceable, such part thereof shall be severed from this Agreement</w:t>
      </w:r>
      <w:r w:rsidR="0056744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BA015C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and of no effect.</w:t>
      </w:r>
      <w:r w:rsidR="00B525E1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Such severance shall not affect the validity and enforceability of the</w:t>
      </w:r>
      <w:r w:rsidR="0056744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other part of the </w:t>
      </w:r>
      <w:r w:rsidR="001A47C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clause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or </w:t>
      </w:r>
      <w:r w:rsidR="001A47C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sub-clause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and any other parts of this</w:t>
      </w:r>
      <w:r w:rsidR="00567445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Agreement whatsoever.</w:t>
      </w:r>
    </w:p>
    <w:p w14:paraId="2B6CC997" w14:textId="126B00CA" w:rsidR="001D07DB" w:rsidRPr="00DE7727" w:rsidRDefault="001D07DB" w:rsidP="00B81F6B">
      <w:pPr>
        <w:widowControl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D38E11D" w14:textId="100C0733" w:rsidR="00982848" w:rsidRDefault="005C37D5" w:rsidP="008C3853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</w:t>
      </w:r>
      <w:r w:rsidR="00915CD0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his Agreement shall be governed by and </w:t>
      </w:r>
      <w:r w:rsidR="00C7676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construed</w:t>
      </w:r>
      <w:r w:rsidR="00915CD0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in accorda</w:t>
      </w:r>
      <w:r w:rsidR="008C3853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nce with the laws of Hong Kong.</w:t>
      </w:r>
    </w:p>
    <w:p w14:paraId="348EE6FC" w14:textId="5898B2AB" w:rsidR="00AA40E4" w:rsidRPr="00982848" w:rsidRDefault="00982848" w:rsidP="00982848">
      <w:pPr>
        <w:widowControl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334"/>
        <w:gridCol w:w="4116"/>
      </w:tblGrid>
      <w:tr w:rsidR="00B735F5" w:rsidRPr="00B735F5" w14:paraId="109F9ED2" w14:textId="77777777" w:rsidTr="00F812F1">
        <w:tc>
          <w:tcPr>
            <w:tcW w:w="3856" w:type="dxa"/>
            <w:shd w:val="clear" w:color="auto" w:fill="auto"/>
          </w:tcPr>
          <w:p w14:paraId="5D7B04EB" w14:textId="345FDA35" w:rsidR="00B735F5" w:rsidRPr="00F812F1" w:rsidRDefault="009F304D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lastRenderedPageBreak/>
              <w:t xml:space="preserve">Acknowledged the receipt of </w:t>
            </w:r>
            <w:r w:rsidR="00B735F5" w:rsidRPr="00F812F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Rental Deposit of </w:t>
            </w:r>
          </w:p>
          <w:p w14:paraId="5378946B" w14:textId="46A1ACBD" w:rsidR="00B735F5" w:rsidRPr="00B735F5" w:rsidRDefault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F812F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HK$</w:t>
            </w:r>
            <w:r w:rsidR="008C6049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</w:t>
            </w:r>
            <w:r w:rsidR="008C604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___ </w:t>
            </w:r>
            <w:r w:rsidRPr="00F812F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by</w:t>
            </w:r>
            <w:r w:rsidR="00E1362F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F812F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the Landlord</w:t>
            </w:r>
          </w:p>
        </w:tc>
        <w:tc>
          <w:tcPr>
            <w:tcW w:w="334" w:type="dxa"/>
            <w:shd w:val="clear" w:color="auto" w:fill="auto"/>
          </w:tcPr>
          <w:p w14:paraId="53E2C009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3CEDFA14" w14:textId="24AE9951" w:rsidR="00B735F5" w:rsidRPr="00F812F1" w:rsidRDefault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F812F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Acknowledged the receipt of </w:t>
            </w:r>
            <w:r w:rsidR="008C6049" w:rsidRPr="008C604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</w:t>
            </w:r>
            <w:r w:rsidRPr="00F812F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keys of the Premises by the Tenant</w:t>
            </w:r>
          </w:p>
        </w:tc>
      </w:tr>
      <w:tr w:rsidR="00B735F5" w:rsidRPr="00B735F5" w14:paraId="2A5CE43A" w14:textId="77777777" w:rsidTr="00F812F1">
        <w:tc>
          <w:tcPr>
            <w:tcW w:w="3856" w:type="dxa"/>
            <w:shd w:val="clear" w:color="auto" w:fill="auto"/>
          </w:tcPr>
          <w:p w14:paraId="569C91B0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4" w:type="dxa"/>
            <w:shd w:val="clear" w:color="auto" w:fill="auto"/>
          </w:tcPr>
          <w:p w14:paraId="4F8DFE01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155649E0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</w:tr>
      <w:tr w:rsidR="00B735F5" w:rsidRPr="00B735F5" w14:paraId="40B3F190" w14:textId="77777777" w:rsidTr="00F812F1">
        <w:tc>
          <w:tcPr>
            <w:tcW w:w="3856" w:type="dxa"/>
            <w:shd w:val="clear" w:color="auto" w:fill="auto"/>
          </w:tcPr>
          <w:p w14:paraId="48AC5458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4" w:type="dxa"/>
            <w:shd w:val="clear" w:color="auto" w:fill="auto"/>
          </w:tcPr>
          <w:p w14:paraId="162C948E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474BC43B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B735F5" w:rsidRPr="00B735F5" w14:paraId="6F3B9F5C" w14:textId="77777777" w:rsidTr="00AA40E4">
        <w:tc>
          <w:tcPr>
            <w:tcW w:w="3856" w:type="dxa"/>
            <w:shd w:val="clear" w:color="auto" w:fill="auto"/>
          </w:tcPr>
          <w:p w14:paraId="5246EAE4" w14:textId="17F492C7" w:rsidR="00B735F5" w:rsidRPr="00F812F1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334" w:type="dxa"/>
            <w:shd w:val="clear" w:color="auto" w:fill="auto"/>
          </w:tcPr>
          <w:p w14:paraId="05AE14E8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0264C73A" w14:textId="1CAF9AB6" w:rsidR="00B735F5" w:rsidRPr="00F812F1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</w:tr>
      <w:tr w:rsidR="00B735F5" w:rsidRPr="00B735F5" w14:paraId="6031A29D" w14:textId="77777777" w:rsidTr="00AA40E4">
        <w:tc>
          <w:tcPr>
            <w:tcW w:w="3856" w:type="dxa"/>
            <w:shd w:val="clear" w:color="auto" w:fill="auto"/>
          </w:tcPr>
          <w:p w14:paraId="5D5D7B77" w14:textId="578D3DF6" w:rsidR="00B735F5" w:rsidRPr="00F812F1" w:rsidRDefault="00B735F5" w:rsidP="00F812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Ink Free" w:eastAsia="標楷體" w:hAnsi="Ink Free" w:cs="Times New Roman"/>
                <w:color w:val="0000FF"/>
                <w:kern w:val="0"/>
                <w:sz w:val="48"/>
                <w:szCs w:val="24"/>
              </w:rPr>
            </w:pPr>
          </w:p>
        </w:tc>
        <w:tc>
          <w:tcPr>
            <w:tcW w:w="334" w:type="dxa"/>
            <w:shd w:val="clear" w:color="auto" w:fill="auto"/>
          </w:tcPr>
          <w:p w14:paraId="66567C7D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1EF2B5B5" w14:textId="5FB86692" w:rsidR="008C6049" w:rsidRPr="00B735F5" w:rsidRDefault="008C6049" w:rsidP="008C6049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B735F5" w:rsidRPr="00B735F5" w14:paraId="40F676A9" w14:textId="77777777" w:rsidTr="00F812F1">
        <w:tc>
          <w:tcPr>
            <w:tcW w:w="3856" w:type="dxa"/>
            <w:shd w:val="clear" w:color="auto" w:fill="auto"/>
          </w:tcPr>
          <w:p w14:paraId="6B385446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735F5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__________________________</w:t>
            </w:r>
            <w:r w:rsidRPr="00B735F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</w:t>
            </w:r>
          </w:p>
        </w:tc>
        <w:tc>
          <w:tcPr>
            <w:tcW w:w="334" w:type="dxa"/>
            <w:shd w:val="clear" w:color="auto" w:fill="auto"/>
          </w:tcPr>
          <w:p w14:paraId="6B05E934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5CD05FC2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735F5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______________________________</w:t>
            </w:r>
          </w:p>
        </w:tc>
      </w:tr>
      <w:tr w:rsidR="00B735F5" w:rsidRPr="00B735F5" w14:paraId="048138FE" w14:textId="77777777" w:rsidTr="00F812F1">
        <w:tc>
          <w:tcPr>
            <w:tcW w:w="3856" w:type="dxa"/>
            <w:shd w:val="clear" w:color="auto" w:fill="auto"/>
          </w:tcPr>
          <w:p w14:paraId="1EF63A9B" w14:textId="5D099E7C" w:rsidR="0032730F" w:rsidRDefault="00EC7826" w:rsidP="00F812F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46856">
              <w:rPr>
                <w:rFonts w:ascii="Times New Roman" w:eastAsia="標楷體" w:hAnsi="Times New Roman" w:cs="Times New Roman"/>
                <w:i/>
                <w:kern w:val="0"/>
                <w:sz w:val="26"/>
                <w:szCs w:val="26"/>
              </w:rPr>
              <w:t>[Landlord’s Signature]</w:t>
            </w:r>
          </w:p>
          <w:p w14:paraId="7E838773" w14:textId="77777777" w:rsidR="0032730F" w:rsidRDefault="0032730F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560C444C" w14:textId="17CEF75C" w:rsid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735F5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C</w:t>
            </w:r>
            <w:r w:rsidRPr="00B735F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onfirmed and </w:t>
            </w:r>
            <w:r w:rsidR="00A071B0" w:rsidRPr="00226D7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B735F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ccepted all the terms and conditions contained in this Agreement by the Landlord</w:t>
            </w:r>
          </w:p>
          <w:p w14:paraId="062540E4" w14:textId="77777777" w:rsidR="0032730F" w:rsidRDefault="0032730F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42AAAECE" w14:textId="77437AEA" w:rsidR="0032730F" w:rsidRDefault="00C21D91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  <w:r w:rsidRPr="00F812F1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72CF5EF0" w14:textId="1DB93767" w:rsidR="008C6049" w:rsidRDefault="008C6049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  <w:p w14:paraId="658F1D84" w14:textId="77777777" w:rsidR="008C6049" w:rsidRPr="00F812F1" w:rsidRDefault="008C6049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  <w:p w14:paraId="038CBE56" w14:textId="491407ED" w:rsidR="0032730F" w:rsidRDefault="0032730F" w:rsidP="00F812F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4A32FB6C" w14:textId="397AB300" w:rsidR="0032730F" w:rsidRPr="00B735F5" w:rsidRDefault="0032730F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___________________________</w:t>
            </w:r>
            <w:r w:rsidR="001034E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</w:t>
            </w:r>
          </w:p>
        </w:tc>
        <w:tc>
          <w:tcPr>
            <w:tcW w:w="334" w:type="dxa"/>
            <w:shd w:val="clear" w:color="auto" w:fill="auto"/>
          </w:tcPr>
          <w:p w14:paraId="20E449C2" w14:textId="77777777" w:rsidR="00B735F5" w:rsidRP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22760CA6" w14:textId="799C8AE1" w:rsidR="0032730F" w:rsidRDefault="00EC7826" w:rsidP="00F812F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C809D3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[Tenant’s Signature]</w:t>
            </w:r>
          </w:p>
          <w:p w14:paraId="7D385773" w14:textId="77777777" w:rsidR="0032730F" w:rsidRDefault="0032730F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280C158F" w14:textId="495BC58E" w:rsidR="00B735F5" w:rsidRDefault="00B735F5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735F5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C</w:t>
            </w:r>
            <w:r w:rsidRPr="00B735F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onfirmed and</w:t>
            </w:r>
            <w:r w:rsidRPr="00226D7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A071B0" w:rsidRPr="00226D7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226D7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c</w:t>
            </w:r>
            <w:r w:rsidRPr="00B735F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cepted all the terms and conditions contained in this Agreement by the Tenant</w:t>
            </w:r>
          </w:p>
          <w:p w14:paraId="3A610A43" w14:textId="77777777" w:rsidR="0032730F" w:rsidRDefault="0032730F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4C01488D" w14:textId="6482A842" w:rsidR="0032730F" w:rsidRDefault="0032730F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  <w:p w14:paraId="037DC751" w14:textId="1B5923CD" w:rsidR="008C6049" w:rsidRDefault="008C6049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  <w:p w14:paraId="45BF20C7" w14:textId="77777777" w:rsidR="008C6049" w:rsidRPr="00F812F1" w:rsidRDefault="008C6049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  <w:p w14:paraId="62FB109F" w14:textId="51AC66F4" w:rsidR="007E599D" w:rsidRDefault="007E599D" w:rsidP="00F812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70EE640D" w14:textId="679D61F2" w:rsidR="0032730F" w:rsidRPr="00B735F5" w:rsidRDefault="0032730F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______________________________</w:t>
            </w:r>
          </w:p>
        </w:tc>
      </w:tr>
      <w:tr w:rsidR="00EC7826" w:rsidRPr="00B735F5" w14:paraId="35B3105B" w14:textId="77777777" w:rsidTr="00EC7826">
        <w:tc>
          <w:tcPr>
            <w:tcW w:w="3856" w:type="dxa"/>
            <w:shd w:val="clear" w:color="auto" w:fill="auto"/>
          </w:tcPr>
          <w:p w14:paraId="41B17490" w14:textId="78076A85" w:rsidR="00EC7826" w:rsidRPr="00646856" w:rsidRDefault="00EC7826" w:rsidP="00EC782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i/>
                <w:kern w:val="0"/>
                <w:sz w:val="26"/>
                <w:szCs w:val="26"/>
              </w:rPr>
            </w:pPr>
            <w:r w:rsidRPr="00C809D3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[Landlord’s Signature]</w:t>
            </w:r>
          </w:p>
        </w:tc>
        <w:tc>
          <w:tcPr>
            <w:tcW w:w="334" w:type="dxa"/>
            <w:shd w:val="clear" w:color="auto" w:fill="auto"/>
          </w:tcPr>
          <w:p w14:paraId="4FD190E1" w14:textId="77777777" w:rsidR="00EC7826" w:rsidRPr="00B735F5" w:rsidRDefault="00EC7826" w:rsidP="00B735F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35AFD60A" w14:textId="1514B13C" w:rsidR="00EC7826" w:rsidRPr="00C809D3" w:rsidRDefault="00EC7826" w:rsidP="00EC782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  <w:r w:rsidRPr="00C809D3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[Tenant’s Signature]</w:t>
            </w:r>
          </w:p>
        </w:tc>
      </w:tr>
    </w:tbl>
    <w:p w14:paraId="05203288" w14:textId="0C3601A9" w:rsidR="00982848" w:rsidRDefault="00982848" w:rsidP="005C14FE">
      <w:pPr>
        <w:widowControl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243582C5" w14:textId="08A61038" w:rsidR="00B735F5" w:rsidRDefault="00982848" w:rsidP="00982848">
      <w:pPr>
        <w:widowControl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br w:type="page"/>
      </w:r>
    </w:p>
    <w:p w14:paraId="5E88FFE4" w14:textId="1528708B" w:rsidR="005D10E8" w:rsidRPr="00DE7727" w:rsidRDefault="005D10E8" w:rsidP="005C14FE">
      <w:pPr>
        <w:widowControl/>
        <w:snapToGrid w:val="0"/>
        <w:jc w:val="center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lastRenderedPageBreak/>
        <w:t>TH</w:t>
      </w:r>
      <w:r w:rsidR="00920378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E</w:t>
      </w: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 FIRST SCHEDULE</w:t>
      </w:r>
      <w:r w:rsidR="004A306C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 (P</w:t>
      </w:r>
      <w:r w:rsidR="00235D17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age 1 of 2</w:t>
      </w:r>
      <w:r w:rsidR="004A306C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)</w:t>
      </w:r>
    </w:p>
    <w:p w14:paraId="17637D3D" w14:textId="77777777" w:rsidR="001C37B1" w:rsidRPr="00DE7727" w:rsidRDefault="001C37B1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tbl>
      <w:tblPr>
        <w:tblStyle w:val="aa"/>
        <w:tblW w:w="8931" w:type="dxa"/>
        <w:tblInd w:w="-289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E6650A" w:rsidRPr="00DE7727" w14:paraId="47DC8B6A" w14:textId="77777777" w:rsidTr="00E6650A">
        <w:tc>
          <w:tcPr>
            <w:tcW w:w="8931" w:type="dxa"/>
            <w:gridSpan w:val="2"/>
          </w:tcPr>
          <w:p w14:paraId="5EC85E75" w14:textId="61246048" w:rsidR="00E6650A" w:rsidRPr="00DE7727" w:rsidRDefault="00E6650A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Part 1</w:t>
            </w:r>
            <w:r w:rsidR="00922982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="00922982" w:rsidRPr="00F812F1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(*delete whichever is not applicable)</w:t>
            </w:r>
          </w:p>
        </w:tc>
      </w:tr>
      <w:tr w:rsidR="0053447F" w:rsidRPr="00DE7727" w14:paraId="651B5A07" w14:textId="77777777" w:rsidTr="0053447F">
        <w:tc>
          <w:tcPr>
            <w:tcW w:w="2269" w:type="dxa"/>
          </w:tcPr>
          <w:p w14:paraId="72DD4456" w14:textId="77777777" w:rsidR="00F663A6" w:rsidRPr="00DE7727" w:rsidRDefault="00F663A6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T</w:t>
            </w: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 xml:space="preserve">he </w:t>
            </w: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Landlord:</w:t>
            </w:r>
          </w:p>
        </w:tc>
        <w:tc>
          <w:tcPr>
            <w:tcW w:w="6662" w:type="dxa"/>
          </w:tcPr>
          <w:p w14:paraId="0FC17DC9" w14:textId="07311EC7" w:rsidR="00E54C50" w:rsidRPr="00DE7727" w:rsidRDefault="00F663A6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Name in English</w:t>
            </w:r>
            <w:r w:rsidR="008C3853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</w:p>
          <w:p w14:paraId="0D03446A" w14:textId="77777777" w:rsidR="00264165" w:rsidRPr="00DE7727" w:rsidRDefault="00264165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5164596B" w14:textId="681A6504" w:rsidR="00F663A6" w:rsidRPr="00DE7727" w:rsidRDefault="00F663A6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Name in Chinese</w:t>
            </w:r>
            <w:r w:rsidR="00254EA4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:</w:t>
            </w:r>
          </w:p>
          <w:p w14:paraId="11C73F95" w14:textId="7F7A19C8" w:rsidR="00264165" w:rsidRPr="00DE7727" w:rsidRDefault="00264165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23DEE536" w14:textId="4A0EA0E4" w:rsidR="00A827E2" w:rsidRDefault="00E71FCD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Hong Kong Identity Card</w:t>
            </w:r>
            <w:r w:rsidR="00A827E2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="00A827E2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E54C50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Passport</w:t>
            </w:r>
            <w:r w:rsidR="00CF7E25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*</w:t>
            </w:r>
            <w:r w:rsidR="00E54C50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N</w:t>
            </w:r>
            <w:r w:rsidR="001C6E71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umber</w:t>
            </w:r>
            <w:r w:rsidR="008C3853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:</w:t>
            </w:r>
          </w:p>
          <w:p w14:paraId="2E3F3680" w14:textId="77777777" w:rsidR="008C6049" w:rsidRPr="008C6049" w:rsidRDefault="008C6049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1FE66773" w14:textId="62AF41AE" w:rsidR="005A210A" w:rsidRPr="00DE7727" w:rsidRDefault="005A210A" w:rsidP="007425F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DD1930" w:rsidRPr="00DE7727" w14:paraId="035A6822" w14:textId="77777777" w:rsidTr="005B2CD8">
        <w:trPr>
          <w:trHeight w:val="884"/>
        </w:trPr>
        <w:tc>
          <w:tcPr>
            <w:tcW w:w="2269" w:type="dxa"/>
          </w:tcPr>
          <w:p w14:paraId="6559A1AC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The Landlord</w:t>
            </w: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’s Address:</w:t>
            </w:r>
          </w:p>
          <w:p w14:paraId="6301D42B" w14:textId="77777777" w:rsidR="00BE7606" w:rsidRDefault="00BE7606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  <w:p w14:paraId="6944B753" w14:textId="77777777" w:rsidR="008C6049" w:rsidRDefault="008C6049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  <w:p w14:paraId="19B69EA9" w14:textId="02D61087" w:rsidR="008C6049" w:rsidRPr="00DE7727" w:rsidRDefault="008C6049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0DF17677" w14:textId="5E6AD144" w:rsidR="00DD1930" w:rsidRPr="00DE7727" w:rsidRDefault="00DD1930" w:rsidP="007E4A0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DD1930" w:rsidRPr="00DE7727" w14:paraId="7F16EDCA" w14:textId="77777777" w:rsidTr="0053447F">
        <w:tc>
          <w:tcPr>
            <w:tcW w:w="2269" w:type="dxa"/>
          </w:tcPr>
          <w:p w14:paraId="3E599CF8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The Landlord</w:t>
            </w: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’s</w:t>
            </w: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0EE7ADEA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 xml:space="preserve">Contact </w:t>
            </w: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Number: </w:t>
            </w:r>
          </w:p>
          <w:p w14:paraId="690798FC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6384F77A" w14:textId="63C43C41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DD1930" w:rsidRPr="00DE7727" w14:paraId="44FA9B53" w14:textId="77777777" w:rsidTr="0053447F">
        <w:tc>
          <w:tcPr>
            <w:tcW w:w="2269" w:type="dxa"/>
          </w:tcPr>
          <w:p w14:paraId="2DAD62DC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The Tenant:</w:t>
            </w:r>
          </w:p>
        </w:tc>
        <w:tc>
          <w:tcPr>
            <w:tcW w:w="6662" w:type="dxa"/>
          </w:tcPr>
          <w:p w14:paraId="3F60226A" w14:textId="2BEB25BC" w:rsidR="00DD1930" w:rsidRDefault="00DD1930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Ink Free" w:eastAsia="標楷體" w:hAnsi="Ink Free" w:cs="Times New Roman"/>
                <w:b/>
                <w:i/>
                <w:color w:val="0000FF"/>
                <w:kern w:val="0"/>
                <w:sz w:val="36"/>
                <w:szCs w:val="40"/>
              </w:rPr>
            </w:pP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Name in English:</w:t>
            </w:r>
          </w:p>
          <w:p w14:paraId="1031CADA" w14:textId="77777777" w:rsidR="00201E62" w:rsidRPr="00DE7727" w:rsidRDefault="00201E62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538294EF" w14:textId="219A8960" w:rsidR="00DD1930" w:rsidRDefault="00DD1930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Name in Chinese</w:t>
            </w: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:</w:t>
            </w:r>
          </w:p>
          <w:p w14:paraId="76E332D4" w14:textId="77777777" w:rsidR="00201E62" w:rsidRPr="00DE7727" w:rsidRDefault="00201E62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36FC59E6" w14:textId="25388E32" w:rsidR="00DD1930" w:rsidRDefault="00DD1930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Hong Kong Identity Card / Passport* Number:</w:t>
            </w:r>
          </w:p>
          <w:p w14:paraId="05B3D548" w14:textId="77777777" w:rsidR="008C6049" w:rsidRPr="008C6049" w:rsidRDefault="008C6049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  <w:p w14:paraId="7983810C" w14:textId="623F71C4" w:rsidR="008C3853" w:rsidRPr="00DE7727" w:rsidRDefault="008C3853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DD1930" w:rsidRPr="00DE7727" w14:paraId="688BDE76" w14:textId="77777777" w:rsidTr="0053447F">
        <w:tc>
          <w:tcPr>
            <w:tcW w:w="2269" w:type="dxa"/>
          </w:tcPr>
          <w:p w14:paraId="5D25A3A1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T</w:t>
            </w: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 xml:space="preserve">he </w:t>
            </w: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Tenant’s</w:t>
            </w:r>
          </w:p>
          <w:p w14:paraId="08034796" w14:textId="3854E6A3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Contact Number:</w:t>
            </w:r>
          </w:p>
          <w:p w14:paraId="00DDEEC8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5D1E255A" w14:textId="63140811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DD1930" w:rsidRPr="00DE7727" w14:paraId="7BFDBB31" w14:textId="77777777" w:rsidTr="000A6947">
        <w:trPr>
          <w:trHeight w:val="409"/>
        </w:trPr>
        <w:tc>
          <w:tcPr>
            <w:tcW w:w="8931" w:type="dxa"/>
            <w:gridSpan w:val="2"/>
          </w:tcPr>
          <w:p w14:paraId="58E24855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Part 2</w:t>
            </w:r>
          </w:p>
        </w:tc>
      </w:tr>
      <w:tr w:rsidR="00DD1930" w:rsidRPr="00DE7727" w14:paraId="1BF7EA78" w14:textId="77777777" w:rsidTr="00BE7606">
        <w:trPr>
          <w:trHeight w:val="967"/>
        </w:trPr>
        <w:tc>
          <w:tcPr>
            <w:tcW w:w="2269" w:type="dxa"/>
          </w:tcPr>
          <w:p w14:paraId="50035098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Address of T</w:t>
            </w: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 xml:space="preserve">he </w:t>
            </w: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Premises: </w:t>
            </w:r>
          </w:p>
          <w:p w14:paraId="769FDC84" w14:textId="77777777" w:rsidR="00DD1930" w:rsidRDefault="00DD1930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  <w:p w14:paraId="00369C15" w14:textId="77777777" w:rsidR="008C6049" w:rsidRDefault="008C6049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  <w:p w14:paraId="2A37B28F" w14:textId="72DC15A0" w:rsidR="008C6049" w:rsidRPr="00DE7727" w:rsidRDefault="008C6049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35C9DB89" w14:textId="2617FFA2" w:rsidR="00BE7606" w:rsidRPr="00DE7727" w:rsidRDefault="00BE7606" w:rsidP="005B2CD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DD1930" w:rsidRPr="00DE7727" w14:paraId="15F9B854" w14:textId="77777777" w:rsidTr="000A6947">
        <w:trPr>
          <w:trHeight w:val="341"/>
        </w:trPr>
        <w:tc>
          <w:tcPr>
            <w:tcW w:w="8931" w:type="dxa"/>
            <w:gridSpan w:val="2"/>
          </w:tcPr>
          <w:p w14:paraId="10EAACF4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Part 3</w:t>
            </w:r>
          </w:p>
        </w:tc>
      </w:tr>
      <w:tr w:rsidR="00DD1930" w:rsidRPr="00DE7727" w14:paraId="3EEEBAD1" w14:textId="77777777" w:rsidTr="0053447F">
        <w:tc>
          <w:tcPr>
            <w:tcW w:w="2269" w:type="dxa"/>
          </w:tcPr>
          <w:p w14:paraId="28211E06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T</w:t>
            </w: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he Term: </w:t>
            </w:r>
          </w:p>
        </w:tc>
        <w:tc>
          <w:tcPr>
            <w:tcW w:w="6662" w:type="dxa"/>
          </w:tcPr>
          <w:p w14:paraId="198985CD" w14:textId="76BD8B49" w:rsidR="00DD1930" w:rsidRPr="00DE7727" w:rsidRDefault="005C37D5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="00CE7FB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period of 2</w:t>
            </w:r>
            <w:r w:rsidR="00DD1930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years commencing from </w:t>
            </w:r>
            <w:r w:rsidR="008C6049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="008C604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</w:t>
            </w:r>
            <w:r w:rsidR="005B2CD8">
              <w:rPr>
                <w:rFonts w:ascii="Ink Free" w:eastAsia="標楷體" w:hAnsi="Ink Free" w:cs="Times New Roman"/>
                <w:b/>
                <w:i/>
                <w:color w:val="0000FF"/>
                <w:kern w:val="0"/>
                <w:sz w:val="36"/>
                <w:szCs w:val="40"/>
              </w:rPr>
              <w:t xml:space="preserve"> </w:t>
            </w:r>
            <w:r w:rsidR="0049514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and expir</w:t>
            </w:r>
            <w:r w:rsidR="00DD1930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ing on </w:t>
            </w:r>
            <w:r w:rsidR="008C6049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="008C604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</w:t>
            </w:r>
            <w:r w:rsidR="00DD1930" w:rsidRPr="00DE7727">
              <w:rPr>
                <w:rFonts w:ascii="Times New Roman" w:eastAsia="標楷體" w:hAnsi="Times New Roman" w:cs="Times New Roman"/>
                <w:color w:val="BFBFBF" w:themeColor="background1" w:themeShade="BF"/>
                <w:kern w:val="0"/>
                <w:sz w:val="26"/>
                <w:szCs w:val="26"/>
              </w:rPr>
              <w:t xml:space="preserve"> </w:t>
            </w:r>
            <w:r w:rsidR="00DD1930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(both days inclusive)</w:t>
            </w:r>
          </w:p>
          <w:p w14:paraId="4BDED719" w14:textId="77777777" w:rsidR="00DD1930" w:rsidRPr="00DE7727" w:rsidRDefault="00DD1930" w:rsidP="00DD193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14:paraId="70C6A655" w14:textId="472021E9" w:rsidR="00AA3FE7" w:rsidRPr="00DE7727" w:rsidRDefault="00AA3FE7" w:rsidP="00E6650A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  <w:r>
        <w:br w:type="page"/>
      </w: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lastRenderedPageBreak/>
        <w:t xml:space="preserve">THE FIRST SCHEDULE (Page 2 of </w:t>
      </w:r>
      <w:r w:rsidR="00235D17"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2</w:t>
      </w:r>
      <w:r w:rsidRPr="00DE7727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>)</w:t>
      </w:r>
    </w:p>
    <w:p w14:paraId="36C1CD40" w14:textId="77777777" w:rsidR="009E2AAC" w:rsidRPr="00DE7727" w:rsidRDefault="009E2AAC" w:rsidP="00E6650A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</w:p>
    <w:tbl>
      <w:tblPr>
        <w:tblStyle w:val="aa"/>
        <w:tblW w:w="9139" w:type="dxa"/>
        <w:tblInd w:w="-289" w:type="dxa"/>
        <w:tblLook w:val="04A0" w:firstRow="1" w:lastRow="0" w:firstColumn="1" w:lastColumn="0" w:noHBand="0" w:noVBand="1"/>
      </w:tblPr>
      <w:tblGrid>
        <w:gridCol w:w="1560"/>
        <w:gridCol w:w="1726"/>
        <w:gridCol w:w="5853"/>
      </w:tblGrid>
      <w:tr w:rsidR="00E6650A" w:rsidRPr="00DE7727" w14:paraId="50F0198D" w14:textId="77777777" w:rsidTr="00E6650A">
        <w:tc>
          <w:tcPr>
            <w:tcW w:w="9139" w:type="dxa"/>
            <w:gridSpan w:val="3"/>
            <w:tcBorders>
              <w:bottom w:val="nil"/>
            </w:tcBorders>
          </w:tcPr>
          <w:p w14:paraId="0FE7F6B4" w14:textId="165727D7" w:rsidR="00E6650A" w:rsidRPr="00DE7727" w:rsidRDefault="00E6650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Part 4</w:t>
            </w:r>
            <w:r w:rsidR="00922982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="00922982" w:rsidRPr="00F812F1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(# tick whichever is applicable)</w:t>
            </w:r>
          </w:p>
        </w:tc>
      </w:tr>
      <w:tr w:rsidR="00390F1C" w:rsidRPr="00DE7727" w14:paraId="76916443" w14:textId="77777777" w:rsidTr="008C3853">
        <w:tc>
          <w:tcPr>
            <w:tcW w:w="1560" w:type="dxa"/>
            <w:tcBorders>
              <w:bottom w:val="nil"/>
            </w:tcBorders>
          </w:tcPr>
          <w:p w14:paraId="26111EF9" w14:textId="43BD1F7C" w:rsidR="00390F1C" w:rsidRPr="00DE7727" w:rsidRDefault="00390F1C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The</w:t>
            </w: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Rent</w:t>
            </w:r>
            <w:r w:rsidR="0080337F"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:</w:t>
            </w:r>
            <w:r w:rsidR="00235D17"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7579" w:type="dxa"/>
            <w:gridSpan w:val="2"/>
            <w:tcBorders>
              <w:bottom w:val="nil"/>
            </w:tcBorders>
          </w:tcPr>
          <w:p w14:paraId="131F9AE1" w14:textId="0F802C5D" w:rsidR="00390F1C" w:rsidRDefault="00390F1C" w:rsidP="003F04D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HK$</w:t>
            </w:r>
            <w:r w:rsidR="008C604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8C6049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</w:t>
            </w:r>
            <w:r w:rsidR="008C604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______ </w:t>
            </w:r>
            <w:r w:rsidR="00201E6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per month</w:t>
            </w:r>
          </w:p>
          <w:p w14:paraId="56C249AD" w14:textId="3C3D34CE" w:rsidR="00201E62" w:rsidRPr="00DE7727" w:rsidRDefault="00201E62" w:rsidP="003F04D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53447F" w:rsidRPr="00DE7727" w14:paraId="14173BA3" w14:textId="77777777" w:rsidTr="008C3853">
        <w:trPr>
          <w:trHeight w:val="274"/>
        </w:trPr>
        <w:tc>
          <w:tcPr>
            <w:tcW w:w="1560" w:type="dxa"/>
            <w:tcBorders>
              <w:top w:val="nil"/>
              <w:bottom w:val="nil"/>
            </w:tcBorders>
          </w:tcPr>
          <w:p w14:paraId="42C04631" w14:textId="77777777" w:rsidR="00CF7E25" w:rsidRPr="00DE7727" w:rsidRDefault="00390F1C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sz w:val="26"/>
                <w:szCs w:val="26"/>
              </w:rPr>
              <w:br w:type="page"/>
            </w:r>
          </w:p>
        </w:tc>
        <w:tc>
          <w:tcPr>
            <w:tcW w:w="7579" w:type="dxa"/>
            <w:gridSpan w:val="2"/>
            <w:tcBorders>
              <w:top w:val="nil"/>
              <w:bottom w:val="nil"/>
            </w:tcBorders>
          </w:tcPr>
          <w:p w14:paraId="65519659" w14:textId="1E73CF96" w:rsidR="00E429C6" w:rsidRDefault="00E429C6" w:rsidP="00BE760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The r</w:t>
            </w: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ent 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is inclusive of</w:t>
            </w:r>
            <w:r w:rsidR="00CA2B3D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–</w:t>
            </w:r>
          </w:p>
          <w:p w14:paraId="7002EA96" w14:textId="067A0BD4" w:rsidR="00CA2B3D" w:rsidRDefault="00CA2B3D" w:rsidP="00BE760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0BA1AFE6" w14:textId="7EE4BFF1" w:rsidR="003F106E" w:rsidRPr="003F106E" w:rsidRDefault="003F106E" w:rsidP="003F106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F106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3F106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Management fees</w:t>
            </w:r>
          </w:p>
          <w:p w14:paraId="54E5C90B" w14:textId="27AC09D1" w:rsidR="003F106E" w:rsidRPr="003F106E" w:rsidRDefault="003F106E" w:rsidP="003F106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F106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3F106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Rates</w:t>
            </w:r>
          </w:p>
          <w:p w14:paraId="13246E47" w14:textId="3C02F46F" w:rsidR="003F106E" w:rsidRPr="00DE7727" w:rsidRDefault="003F106E" w:rsidP="003F106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F106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3F106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Government rent</w:t>
            </w:r>
          </w:p>
          <w:p w14:paraId="1FCA4DD6" w14:textId="53EBF3C6" w:rsidR="00E429C6" w:rsidRPr="00DE7727" w:rsidRDefault="00E429C6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 w:rsidR="0092298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Water charges</w:t>
            </w:r>
          </w:p>
          <w:p w14:paraId="2F18C76F" w14:textId="38B9515E" w:rsidR="00E429C6" w:rsidRPr="00DE7727" w:rsidRDefault="00E429C6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  ]</w:t>
            </w:r>
            <w:r w:rsidR="0092298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Electricity charges</w:t>
            </w:r>
          </w:p>
          <w:p w14:paraId="64A7CC1B" w14:textId="0784E3A0" w:rsidR="00E429C6" w:rsidRPr="00DE7727" w:rsidRDefault="00E429C6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 w:rsidR="0092298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Gas charges</w:t>
            </w:r>
          </w:p>
          <w:p w14:paraId="144E1F66" w14:textId="29C3D324" w:rsidR="00CF7E25" w:rsidRPr="00DE7727" w:rsidRDefault="00CF7E2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 w:rsidR="0092298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Charges for communication services –</w:t>
            </w:r>
          </w:p>
        </w:tc>
      </w:tr>
      <w:tr w:rsidR="00F812F1" w:rsidRPr="00DE7727" w14:paraId="74D37792" w14:textId="77777777" w:rsidTr="00F812F1">
        <w:trPr>
          <w:trHeight w:val="921"/>
        </w:trPr>
        <w:tc>
          <w:tcPr>
            <w:tcW w:w="1560" w:type="dxa"/>
            <w:tcBorders>
              <w:top w:val="nil"/>
              <w:bottom w:val="nil"/>
            </w:tcBorders>
          </w:tcPr>
          <w:p w14:paraId="5A579CCD" w14:textId="77777777" w:rsidR="00CF7E25" w:rsidRPr="00DE7727" w:rsidRDefault="00CF7E25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6" w:type="dxa"/>
            <w:tcBorders>
              <w:top w:val="nil"/>
              <w:bottom w:val="nil"/>
              <w:right w:val="nil"/>
            </w:tcBorders>
          </w:tcPr>
          <w:p w14:paraId="6E275457" w14:textId="2B726525" w:rsidR="00CF7E25" w:rsidRPr="00DE7727" w:rsidRDefault="00CF7E25" w:rsidP="007B4B15">
            <w:pPr>
              <w:autoSpaceDE w:val="0"/>
              <w:autoSpaceDN w:val="0"/>
              <w:adjustRightInd w:val="0"/>
              <w:snapToGrid w:val="0"/>
              <w:ind w:firstLineChars="250" w:firstLine="65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</w:t>
            </w:r>
            <w:r w:rsidR="0092298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</w:p>
          <w:p w14:paraId="75DB6EB6" w14:textId="6656F9EA" w:rsidR="00CF7E25" w:rsidRPr="00DE7727" w:rsidRDefault="00CF7E25" w:rsidP="007B4B15">
            <w:pPr>
              <w:autoSpaceDE w:val="0"/>
              <w:autoSpaceDN w:val="0"/>
              <w:adjustRightInd w:val="0"/>
              <w:snapToGrid w:val="0"/>
              <w:ind w:firstLineChars="250" w:firstLine="65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</w:t>
            </w:r>
            <w:r w:rsidR="0092298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</w:p>
          <w:p w14:paraId="7E33258A" w14:textId="0F8ED651" w:rsidR="00CF7E25" w:rsidRPr="00DE7727" w:rsidRDefault="00CF7E25" w:rsidP="007B4B15">
            <w:pPr>
              <w:autoSpaceDE w:val="0"/>
              <w:autoSpaceDN w:val="0"/>
              <w:adjustRightInd w:val="0"/>
              <w:snapToGrid w:val="0"/>
              <w:ind w:firstLineChars="250" w:firstLine="65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</w:t>
            </w:r>
            <w:r w:rsidR="0092298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</w:p>
          <w:p w14:paraId="0B340EDB" w14:textId="397C8E76" w:rsidR="00CF7E25" w:rsidRPr="00DE7727" w:rsidRDefault="00CF7E25">
            <w:pPr>
              <w:autoSpaceDE w:val="0"/>
              <w:autoSpaceDN w:val="0"/>
              <w:adjustRightInd w:val="0"/>
              <w:snapToGrid w:val="0"/>
              <w:ind w:firstLineChars="250" w:firstLine="65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</w:t>
            </w:r>
            <w:r w:rsidR="0092298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</w:tcBorders>
          </w:tcPr>
          <w:p w14:paraId="672A9470" w14:textId="796291AB" w:rsidR="00CF7E25" w:rsidRPr="00DE7727" w:rsidRDefault="00CF7E25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Charges for </w:t>
            </w:r>
            <w:r w:rsidR="0065199C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telephone (other than a mobile telephone)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678D8552" w14:textId="46E2C148" w:rsidR="00CF7E25" w:rsidRPr="00DE7727" w:rsidRDefault="0065199C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Charges for the Internet</w:t>
            </w:r>
            <w:r w:rsidR="00CF7E25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 </w:t>
            </w:r>
          </w:p>
          <w:p w14:paraId="3B408590" w14:textId="26D9C561" w:rsidR="00CF7E25" w:rsidRPr="00DE7727" w:rsidRDefault="00CF7E25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Charges for cable television</w:t>
            </w:r>
          </w:p>
          <w:p w14:paraId="3550B8EF" w14:textId="3412FB30" w:rsidR="00BA09A6" w:rsidRPr="00DE7727" w:rsidRDefault="00CF7E25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Charges for satellite television</w:t>
            </w:r>
          </w:p>
        </w:tc>
      </w:tr>
      <w:tr w:rsidR="0053447F" w:rsidRPr="00DE7727" w14:paraId="75F9BFE9" w14:textId="77777777" w:rsidTr="00201E62">
        <w:trPr>
          <w:trHeight w:val="355"/>
        </w:trPr>
        <w:tc>
          <w:tcPr>
            <w:tcW w:w="1560" w:type="dxa"/>
            <w:tcBorders>
              <w:top w:val="nil"/>
            </w:tcBorders>
          </w:tcPr>
          <w:p w14:paraId="6F9F1891" w14:textId="77777777" w:rsidR="005E20C5" w:rsidRPr="00DE7727" w:rsidRDefault="005E20C5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79" w:type="dxa"/>
            <w:gridSpan w:val="2"/>
            <w:tcBorders>
              <w:top w:val="nil"/>
            </w:tcBorders>
          </w:tcPr>
          <w:p w14:paraId="5B66F3E9" w14:textId="7DC08C2A" w:rsidR="00201E62" w:rsidRDefault="00201E62" w:rsidP="00201E6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315E60FB" w14:textId="7A44ABDF" w:rsidR="005E20C5" w:rsidRPr="00DE7727" w:rsidRDefault="001879E9" w:rsidP="00201E6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# </w:t>
            </w:r>
            <w:r w:rsidR="005E20C5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Others (please specify): ___________________</w:t>
            </w:r>
            <w:r w:rsidR="00DA5C4C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</w:t>
            </w:r>
            <w:r w:rsidR="00054072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</w:t>
            </w:r>
            <w:r w:rsidR="00DA5C4C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</w:t>
            </w:r>
            <w:r w:rsidR="00291E6D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</w:t>
            </w:r>
            <w:r w:rsidR="00111A94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_____________</w:t>
            </w:r>
          </w:p>
          <w:p w14:paraId="3185D2EE" w14:textId="63B14B6B" w:rsidR="00316582" w:rsidRPr="00201E62" w:rsidRDefault="00316582" w:rsidP="00D6125E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5A609D" w:rsidRPr="00DE7727" w14:paraId="1BE9F57A" w14:textId="77777777" w:rsidTr="00E8666B">
        <w:tc>
          <w:tcPr>
            <w:tcW w:w="9139" w:type="dxa"/>
            <w:gridSpan w:val="3"/>
          </w:tcPr>
          <w:p w14:paraId="09444A7B" w14:textId="0F2DFF0F" w:rsidR="005A609D" w:rsidRPr="00DE7727" w:rsidRDefault="005A609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Part 5</w:t>
            </w:r>
          </w:p>
        </w:tc>
      </w:tr>
      <w:tr w:rsidR="0053447F" w:rsidRPr="00DE7727" w14:paraId="4CEBFB0F" w14:textId="77777777" w:rsidTr="00F812F1">
        <w:trPr>
          <w:trHeight w:val="914"/>
        </w:trPr>
        <w:tc>
          <w:tcPr>
            <w:tcW w:w="1560" w:type="dxa"/>
          </w:tcPr>
          <w:p w14:paraId="46922DFD" w14:textId="77777777" w:rsidR="001E6D8F" w:rsidRDefault="001E6D8F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D</w:t>
            </w: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a</w:t>
            </w:r>
            <w:r w:rsidRPr="00DE772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 xml:space="preserve">y </w:t>
            </w:r>
            <w:r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for Payment of Rent</w:t>
            </w:r>
            <w:r w:rsidR="0080337F" w:rsidRPr="00DE772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:</w:t>
            </w:r>
          </w:p>
          <w:p w14:paraId="7F52037E" w14:textId="2EC7EB14" w:rsidR="00FC2009" w:rsidRPr="00DE7727" w:rsidRDefault="00FC2009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79" w:type="dxa"/>
            <w:gridSpan w:val="2"/>
          </w:tcPr>
          <w:p w14:paraId="708C2ECA" w14:textId="1F2EE25A" w:rsidR="0068529D" w:rsidRPr="001879E9" w:rsidRDefault="001879E9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O</w:t>
            </w:r>
            <w:r w:rsidR="00AD5E9C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n the </w:t>
            </w:r>
            <w:r w:rsidR="008C6049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="008C604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</w:t>
            </w:r>
            <w:r w:rsidR="00134971">
              <w:rPr>
                <w:rFonts w:ascii="Ink Free" w:eastAsia="標楷體" w:hAnsi="Ink Free" w:cs="Times New Roman"/>
                <w:b/>
                <w:i/>
                <w:color w:val="0000FF"/>
                <w:kern w:val="0"/>
                <w:sz w:val="36"/>
                <w:szCs w:val="40"/>
              </w:rPr>
              <w:t xml:space="preserve"> </w:t>
            </w:r>
            <w:r w:rsidR="001E6D8F"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day of each</w:t>
            </w:r>
            <w:r w:rsidR="007D418B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and every</w:t>
            </w:r>
            <w:r w:rsidR="001E6D8F"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AD5E9C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calendar </w:t>
            </w:r>
            <w:r w:rsidR="001E6D8F"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month</w:t>
            </w:r>
            <w:r w:rsidR="00054072" w:rsidRPr="00DE7727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 xml:space="preserve"> </w:t>
            </w:r>
            <w:r w:rsidR="00D61106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during the </w:t>
            </w:r>
            <w:r w:rsidR="005D143B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T</w:t>
            </w:r>
            <w:r w:rsidR="00AD5E9C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erm</w:t>
            </w:r>
          </w:p>
        </w:tc>
      </w:tr>
      <w:tr w:rsidR="00FC2009" w:rsidRPr="00DE7727" w14:paraId="450B4AB9" w14:textId="77777777" w:rsidTr="00505CD7">
        <w:tc>
          <w:tcPr>
            <w:tcW w:w="9139" w:type="dxa"/>
            <w:gridSpan w:val="3"/>
          </w:tcPr>
          <w:p w14:paraId="20570298" w14:textId="32AC3DBE" w:rsidR="00FC2009" w:rsidRPr="00DE7727" w:rsidRDefault="00FC2009" w:rsidP="00FC200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Part 6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FC2009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(</w:t>
            </w:r>
            <w:r w:rsidRPr="00F812F1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*delete whichever is not applicable</w:t>
            </w:r>
            <w:r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)</w:t>
            </w:r>
            <w:r w:rsidRPr="00F812F1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 xml:space="preserve"> (# tick whichever is applicable)</w:t>
            </w:r>
          </w:p>
        </w:tc>
      </w:tr>
      <w:tr w:rsidR="005C37D5" w:rsidRPr="00DE7727" w14:paraId="5189033B" w14:textId="77777777" w:rsidTr="00201E62">
        <w:trPr>
          <w:trHeight w:val="1230"/>
        </w:trPr>
        <w:tc>
          <w:tcPr>
            <w:tcW w:w="1560" w:type="dxa"/>
          </w:tcPr>
          <w:p w14:paraId="0D3366A0" w14:textId="01ECCEDA" w:rsidR="005C37D5" w:rsidRDefault="00BE7606" w:rsidP="00BE7606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Rent Free</w:t>
            </w:r>
            <w:r w:rsidR="00F24B63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Period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7579" w:type="dxa"/>
            <w:gridSpan w:val="2"/>
            <w:shd w:val="clear" w:color="auto" w:fill="auto"/>
          </w:tcPr>
          <w:p w14:paraId="77ED1851" w14:textId="2AD8F4AF" w:rsidR="00F968DB" w:rsidRDefault="005C37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5C37D5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A</w:t>
            </w:r>
            <w:r w:rsidR="00201E6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period from </w:t>
            </w:r>
            <w:r w:rsidR="008C6049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="008C604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</w:t>
            </w:r>
            <w:r w:rsidR="00201E62" w:rsidRPr="00201E6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to </w:t>
            </w:r>
            <w:r w:rsidR="008C6049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="008C604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</w:t>
            </w:r>
            <w:r w:rsidR="00201E62" w:rsidRPr="00201E6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201E6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(both days inclusive)</w:t>
            </w:r>
            <w:r w:rsidR="00201E6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,</w:t>
            </w:r>
            <w:r w:rsidR="00FC200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* </w:t>
            </w:r>
            <w:r w:rsidR="00201E6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w</w:t>
            </w:r>
            <w:r w:rsidR="00201E6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here the Tenant shall be responsible to pay for the following (or reimbursement of the following) in respect of the Premises during such rent free period –</w:t>
            </w:r>
          </w:p>
          <w:p w14:paraId="4A082AB3" w14:textId="333FD0FA" w:rsidR="00F968DB" w:rsidRPr="00FC2009" w:rsidRDefault="00F968D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7FC2950D" w14:textId="1B7CE92B" w:rsidR="00F968DB" w:rsidRPr="00DE7727" w:rsidRDefault="00201E62" w:rsidP="00201E6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 w:rsidR="00F968D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="00F968DB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Water charges</w:t>
            </w:r>
          </w:p>
          <w:p w14:paraId="66DD0E27" w14:textId="6202FC69" w:rsidR="00F968DB" w:rsidRPr="00DE7727" w:rsidRDefault="00201E62" w:rsidP="00201E6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 w:rsidR="00F968D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="00F968DB"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Electricity charges</w:t>
            </w:r>
          </w:p>
          <w:p w14:paraId="4974E6E1" w14:textId="319F7B84" w:rsidR="00F968DB" w:rsidRPr="00DE7727" w:rsidRDefault="00F968DB" w:rsidP="00201E6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Gas charges</w:t>
            </w:r>
          </w:p>
          <w:p w14:paraId="7B095E77" w14:textId="275461EC" w:rsidR="0069113F" w:rsidRDefault="00201E62" w:rsidP="00201E6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 w:rsidR="00F968D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="00F968DB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Charges for communication services –</w:t>
            </w:r>
          </w:p>
          <w:p w14:paraId="57FC092C" w14:textId="6BE0D675" w:rsidR="0069113F" w:rsidRDefault="0069113F" w:rsidP="00201E62">
            <w:pPr>
              <w:autoSpaceDE w:val="0"/>
              <w:autoSpaceDN w:val="0"/>
              <w:adjustRightInd w:val="0"/>
              <w:snapToGrid w:val="0"/>
              <w:ind w:firstLineChars="200" w:firstLine="52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# 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Charges for telephone (other than a mobile telephone) </w:t>
            </w:r>
          </w:p>
          <w:p w14:paraId="26C81CE2" w14:textId="604158AF" w:rsidR="0069113F" w:rsidRPr="00DE7727" w:rsidRDefault="00201E62" w:rsidP="00201E62">
            <w:pPr>
              <w:autoSpaceDE w:val="0"/>
              <w:autoSpaceDN w:val="0"/>
              <w:adjustRightInd w:val="0"/>
              <w:snapToGrid w:val="0"/>
              <w:ind w:firstLineChars="200" w:firstLine="52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 w:rsidR="0069113F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="0069113F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69113F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Charges for the Internet   </w:t>
            </w:r>
          </w:p>
          <w:p w14:paraId="6608C106" w14:textId="62912D0C" w:rsidR="0069113F" w:rsidRPr="00DE7727" w:rsidRDefault="0069113F" w:rsidP="00201E62">
            <w:pPr>
              <w:autoSpaceDE w:val="0"/>
              <w:autoSpaceDN w:val="0"/>
              <w:adjustRightInd w:val="0"/>
              <w:snapToGrid w:val="0"/>
              <w:ind w:firstLineChars="200" w:firstLine="52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# 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Charges for cable television</w:t>
            </w:r>
          </w:p>
          <w:p w14:paraId="5414757D" w14:textId="0FB62020" w:rsidR="00BE7606" w:rsidRDefault="0069113F" w:rsidP="00201E62">
            <w:pPr>
              <w:autoSpaceDE w:val="0"/>
              <w:autoSpaceDN w:val="0"/>
              <w:adjustRightInd w:val="0"/>
              <w:snapToGrid w:val="0"/>
              <w:ind w:firstLineChars="200" w:firstLine="52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# </w:t>
            </w: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Charges for satellite television</w:t>
            </w:r>
          </w:p>
          <w:p w14:paraId="5F56D2BB" w14:textId="064B09F1" w:rsidR="00BC69D3" w:rsidRDefault="00BC69D3" w:rsidP="00201E6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highlight w:val="cyan"/>
              </w:rPr>
            </w:pPr>
          </w:p>
          <w:p w14:paraId="3D6AD6D4" w14:textId="77777777" w:rsidR="00BE7606" w:rsidRDefault="009148CB" w:rsidP="00CC219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# </w:t>
            </w:r>
            <w:r w:rsidR="00201E62" w:rsidRPr="00DE772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Others (please specify): _______________________________________________________</w:t>
            </w:r>
          </w:p>
          <w:p w14:paraId="07F4B323" w14:textId="31A90D2A" w:rsidR="00CC219D" w:rsidRPr="00DE7727" w:rsidRDefault="00CC219D" w:rsidP="00CC219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14:paraId="413EEC47" w14:textId="77777777" w:rsidR="005D10E8" w:rsidRPr="00511047" w:rsidRDefault="00AA3FE7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br w:type="page"/>
      </w:r>
      <w:r w:rsidR="0008079E" w:rsidRPr="00511047">
        <w:rPr>
          <w:rFonts w:ascii="Times New Roman" w:eastAsia="標楷體" w:hAnsi="Times New Roman" w:cs="Times New Roman"/>
          <w:b/>
          <w:kern w:val="0"/>
          <w:sz w:val="26"/>
          <w:szCs w:val="26"/>
        </w:rPr>
        <w:lastRenderedPageBreak/>
        <w:t>THE</w:t>
      </w:r>
      <w:r w:rsidR="005D10E8" w:rsidRPr="00511047">
        <w:rPr>
          <w:rFonts w:ascii="Times New Roman" w:eastAsia="標楷體" w:hAnsi="Times New Roman" w:cs="Times New Roman"/>
          <w:b/>
          <w:kern w:val="0"/>
          <w:sz w:val="26"/>
          <w:szCs w:val="26"/>
        </w:rPr>
        <w:t xml:space="preserve"> SECOND SCHEDULE</w:t>
      </w:r>
    </w:p>
    <w:p w14:paraId="25FB421A" w14:textId="77777777" w:rsidR="008D39EE" w:rsidRPr="00511047" w:rsidRDefault="008D39EE" w:rsidP="007B4B15">
      <w:pPr>
        <w:widowControl/>
        <w:snapToGrid w:val="0"/>
        <w:jc w:val="center"/>
        <w:rPr>
          <w:rFonts w:ascii="Times New Roman" w:eastAsia="標楷體" w:hAnsi="Times New Roman" w:cs="Times New Roman"/>
          <w:kern w:val="0"/>
          <w:sz w:val="26"/>
          <w:szCs w:val="26"/>
          <w:u w:val="single"/>
        </w:rPr>
      </w:pPr>
    </w:p>
    <w:p w14:paraId="33239EE9" w14:textId="55D9E604" w:rsidR="005D10E8" w:rsidRDefault="005D10E8" w:rsidP="002C3F8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511047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The </w:t>
      </w:r>
      <w:r w:rsidR="00181EDE">
        <w:rPr>
          <w:rFonts w:ascii="Times New Roman" w:eastAsia="標楷體" w:hAnsi="Times New Roman" w:cs="Times New Roman"/>
          <w:kern w:val="0"/>
          <w:sz w:val="26"/>
          <w:szCs w:val="26"/>
        </w:rPr>
        <w:t>F</w:t>
      </w:r>
      <w:r w:rsidRPr="00511047">
        <w:rPr>
          <w:rFonts w:ascii="Times New Roman" w:eastAsia="標楷體" w:hAnsi="Times New Roman" w:cs="Times New Roman"/>
          <w:kern w:val="0"/>
          <w:sz w:val="26"/>
          <w:szCs w:val="26"/>
        </w:rPr>
        <w:t>urniture</w:t>
      </w:r>
      <w:r w:rsidR="00946453" w:rsidRPr="00511047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, </w:t>
      </w:r>
      <w:r w:rsidR="00181EDE">
        <w:rPr>
          <w:rFonts w:ascii="Times New Roman" w:eastAsia="標楷體" w:hAnsi="Times New Roman" w:cs="Times New Roman"/>
          <w:kern w:val="0"/>
          <w:sz w:val="26"/>
          <w:szCs w:val="26"/>
        </w:rPr>
        <w:t>F</w:t>
      </w:r>
      <w:r w:rsidR="00946453" w:rsidRPr="00511047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ixtures </w:t>
      </w:r>
      <w:r w:rsidRPr="00511047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and </w:t>
      </w:r>
      <w:r w:rsidR="00181EDE">
        <w:rPr>
          <w:rFonts w:ascii="Times New Roman" w:eastAsia="標楷體" w:hAnsi="Times New Roman" w:cs="Times New Roman"/>
          <w:kern w:val="0"/>
          <w:sz w:val="26"/>
          <w:szCs w:val="26"/>
        </w:rPr>
        <w:t>F</w:t>
      </w:r>
      <w:r w:rsidRPr="00511047">
        <w:rPr>
          <w:rFonts w:ascii="Times New Roman" w:eastAsia="標楷體" w:hAnsi="Times New Roman" w:cs="Times New Roman"/>
          <w:kern w:val="0"/>
          <w:sz w:val="26"/>
          <w:szCs w:val="26"/>
        </w:rPr>
        <w:t>ittings</w:t>
      </w:r>
      <w:r w:rsidR="007F3A89" w:rsidRPr="00511047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, </w:t>
      </w:r>
      <w:r w:rsidR="005B3F60" w:rsidRPr="00511047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and </w:t>
      </w:r>
      <w:r w:rsidR="00181EDE">
        <w:rPr>
          <w:rFonts w:ascii="Times New Roman" w:eastAsia="標楷體" w:hAnsi="Times New Roman" w:cs="Times New Roman"/>
          <w:kern w:val="0"/>
          <w:sz w:val="26"/>
          <w:szCs w:val="26"/>
        </w:rPr>
        <w:t>E</w:t>
      </w:r>
      <w:r w:rsidR="007F3A89" w:rsidRPr="00511047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lectrical </w:t>
      </w:r>
      <w:r w:rsidR="00181EDE">
        <w:rPr>
          <w:rFonts w:ascii="Times New Roman" w:eastAsia="標楷體" w:hAnsi="Times New Roman" w:cs="Times New Roman"/>
          <w:kern w:val="0"/>
          <w:sz w:val="26"/>
          <w:szCs w:val="26"/>
        </w:rPr>
        <w:t>A</w:t>
      </w:r>
      <w:r w:rsidR="007F3A89" w:rsidRPr="00511047">
        <w:rPr>
          <w:rFonts w:ascii="Times New Roman" w:eastAsia="標楷體" w:hAnsi="Times New Roman" w:cs="Times New Roman"/>
          <w:kern w:val="0"/>
          <w:sz w:val="26"/>
          <w:szCs w:val="26"/>
        </w:rPr>
        <w:t>ppliances</w:t>
      </w:r>
      <w:r w:rsidRPr="00511047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provided by the Landlord</w:t>
      </w:r>
      <w:r w:rsidR="00FA54C8" w:rsidRPr="00511047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in the </w:t>
      </w:r>
      <w:r w:rsidR="007C1207">
        <w:rPr>
          <w:rFonts w:ascii="Times New Roman" w:eastAsia="標楷體" w:hAnsi="Times New Roman" w:cs="Times New Roman"/>
          <w:kern w:val="0"/>
          <w:sz w:val="26"/>
          <w:szCs w:val="26"/>
        </w:rPr>
        <w:t>P</w:t>
      </w:r>
      <w:r w:rsidR="00FA54C8" w:rsidRPr="00511047">
        <w:rPr>
          <w:rFonts w:ascii="Times New Roman" w:eastAsia="標楷體" w:hAnsi="Times New Roman" w:cs="Times New Roman"/>
          <w:kern w:val="0"/>
          <w:sz w:val="26"/>
          <w:szCs w:val="26"/>
        </w:rPr>
        <w:t>remises</w:t>
      </w:r>
      <w:r w:rsidR="00181EDE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as referred to in clause 1 </w:t>
      </w:r>
      <w:r w:rsidR="00937722">
        <w:rPr>
          <w:rFonts w:ascii="Times New Roman" w:eastAsia="標楷體" w:hAnsi="Times New Roman" w:cs="Times New Roman"/>
          <w:kern w:val="0"/>
          <w:sz w:val="26"/>
          <w:szCs w:val="26"/>
        </w:rPr>
        <w:t>of th</w:t>
      </w:r>
      <w:r w:rsidR="00DF51D0">
        <w:rPr>
          <w:rFonts w:ascii="Times New Roman" w:eastAsia="標楷體" w:hAnsi="Times New Roman" w:cs="Times New Roman"/>
          <w:kern w:val="0"/>
          <w:sz w:val="26"/>
          <w:szCs w:val="26"/>
        </w:rPr>
        <w:t>is</w:t>
      </w:r>
      <w:r w:rsidR="00937722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Agreement </w:t>
      </w:r>
      <w:r w:rsidR="00181EDE">
        <w:rPr>
          <w:rFonts w:ascii="Times New Roman" w:eastAsia="標楷體" w:hAnsi="Times New Roman" w:cs="Times New Roman"/>
          <w:kern w:val="0"/>
          <w:sz w:val="26"/>
          <w:szCs w:val="26"/>
        </w:rPr>
        <w:t>are</w:t>
      </w:r>
      <w:r w:rsidR="00FC2009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–</w:t>
      </w:r>
    </w:p>
    <w:p w14:paraId="789424B6" w14:textId="2A73F75C" w:rsidR="005D10E8" w:rsidRDefault="005D10E8" w:rsidP="007B4B15">
      <w:pPr>
        <w:snapToGrid w:val="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14:paraId="4885B048" w14:textId="77777777" w:rsidR="005D10E8" w:rsidRPr="00511047" w:rsidRDefault="005D10E8" w:rsidP="007B4B15">
      <w:pPr>
        <w:widowControl/>
        <w:snapToGrid w:val="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511047">
        <w:rPr>
          <w:rFonts w:ascii="Times New Roman" w:eastAsia="標楷體" w:hAnsi="Times New Roman" w:cs="Times New Roman"/>
          <w:kern w:val="0"/>
          <w:sz w:val="26"/>
          <w:szCs w:val="26"/>
        </w:rPr>
        <w:br w:type="page"/>
      </w:r>
    </w:p>
    <w:p w14:paraId="4BC88469" w14:textId="192A332F" w:rsidR="005D10E8" w:rsidRPr="00DE7727" w:rsidRDefault="005D10E8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b/>
          <w:kern w:val="0"/>
          <w:sz w:val="26"/>
          <w:szCs w:val="26"/>
        </w:rPr>
        <w:lastRenderedPageBreak/>
        <w:t>THE THIRD SCHEDULE</w:t>
      </w:r>
    </w:p>
    <w:p w14:paraId="389EF9D5" w14:textId="75FD313D" w:rsidR="00293F52" w:rsidRPr="00DE7727" w:rsidRDefault="00293F52" w:rsidP="007B4B15">
      <w:pPr>
        <w:snapToGrid w:val="0"/>
        <w:rPr>
          <w:rFonts w:ascii="Times New Roman" w:eastAsia="標楷體" w:hAnsi="Times New Roman" w:cs="SymbolMT"/>
          <w:kern w:val="0"/>
          <w:sz w:val="26"/>
          <w:szCs w:val="26"/>
        </w:rPr>
      </w:pPr>
    </w:p>
    <w:p w14:paraId="45E32D68" w14:textId="4D45F928" w:rsidR="00192A90" w:rsidRPr="004D1967" w:rsidRDefault="00D034F4" w:rsidP="002C3F8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D196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</w:t>
      </w:r>
      <w:r w:rsidR="00C758C4" w:rsidRPr="004D196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he additional terms and conditions </w:t>
      </w:r>
      <w:r w:rsidR="00E07F80" w:rsidRPr="004D196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as </w:t>
      </w:r>
      <w:r w:rsidRPr="004D196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referred to in clause </w:t>
      </w:r>
      <w:r w:rsidR="00E461F6" w:rsidRPr="004D196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15</w:t>
      </w:r>
      <w:r w:rsidRPr="004D196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E461F6" w:rsidRPr="004D196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of this Agreement </w:t>
      </w:r>
      <w:r w:rsidRPr="004D196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are</w:t>
      </w:r>
      <w:r w:rsidR="00235D17" w:rsidRPr="004D196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set out below</w:t>
      </w:r>
      <w:r w:rsidR="008070EF" w:rsidRPr="00226D7B">
        <w:rPr>
          <w:rFonts w:ascii="Times New Roman" w:hAnsi="Times New Roman"/>
          <w:color w:val="000000"/>
          <w:kern w:val="0"/>
          <w:sz w:val="26"/>
        </w:rPr>
        <w:t xml:space="preserve"> </w:t>
      </w:r>
      <w:r w:rsidR="008070EF" w:rsidRPr="004D196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–</w:t>
      </w:r>
    </w:p>
    <w:p w14:paraId="3751BE22" w14:textId="028565CB" w:rsidR="00235D17" w:rsidRPr="00DE7727" w:rsidRDefault="00235D17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13017E9" w14:textId="1E06F4F3" w:rsidR="00EA1F1C" w:rsidRPr="00FC2009" w:rsidRDefault="001A6484" w:rsidP="00FC2009">
      <w:pPr>
        <w:autoSpaceDE w:val="0"/>
        <w:autoSpaceDN w:val="0"/>
        <w:adjustRightInd w:val="0"/>
        <w:snapToGrid w:val="0"/>
        <w:ind w:left="960" w:hanging="96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R</w:t>
      </w:r>
      <w:r w:rsidR="00EA1F1C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 xml:space="preserve">ental </w:t>
      </w:r>
      <w:r w:rsidR="00EA1F1C"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Deposit</w:t>
      </w:r>
    </w:p>
    <w:p w14:paraId="13F6BD9A" w14:textId="77777777" w:rsidR="008070EF" w:rsidRPr="00FC2009" w:rsidRDefault="008070EF" w:rsidP="00FC2009">
      <w:pPr>
        <w:autoSpaceDE w:val="0"/>
        <w:autoSpaceDN w:val="0"/>
        <w:adjustRightInd w:val="0"/>
        <w:snapToGrid w:val="0"/>
        <w:jc w:val="both"/>
        <w:rPr>
          <w:rFonts w:ascii="Times New Roman" w:hAnsi="Times New Roman"/>
          <w:color w:val="000000"/>
          <w:kern w:val="0"/>
          <w:sz w:val="26"/>
        </w:rPr>
      </w:pPr>
    </w:p>
    <w:p w14:paraId="08694FE1" w14:textId="20E496C7" w:rsidR="00BA75E2" w:rsidRDefault="00BA75E2" w:rsidP="00F812F1">
      <w:pPr>
        <w:pStyle w:val="ab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As security for the performance of the ob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ligations of the Tenant and the </w:t>
      </w: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discharge of the Tenant’s liability under this Agreement, the Tenant shall pay a sum of HK$</w:t>
      </w:r>
      <w:r w:rsidR="008C6049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</w:t>
      </w:r>
      <w:r w:rsidR="008C604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________</w:t>
      </w: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to the Landlord on the signing of this Agreement.</w:t>
      </w:r>
    </w:p>
    <w:p w14:paraId="7D3609DC" w14:textId="77777777" w:rsidR="00BA75E2" w:rsidRPr="008C6049" w:rsidRDefault="00BA75E2" w:rsidP="00F812F1">
      <w:pPr>
        <w:pStyle w:val="ab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D71DD06" w14:textId="38C86531" w:rsidR="00BA75E2" w:rsidRDefault="00BA75E2" w:rsidP="00F812F1">
      <w:pPr>
        <w:pStyle w:val="ab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BA75E2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The Rental Deposit shall</w:t>
      </w:r>
      <w:r w:rsidR="00FD36B4" w:rsidRPr="00FC200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BA75E2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be returned to the Tenant without interest no later than the time as specified in the Ordinance.</w:t>
      </w:r>
    </w:p>
    <w:p w14:paraId="6FD1E4DC" w14:textId="622500DD" w:rsidR="00B212EC" w:rsidRPr="00BA75E2" w:rsidRDefault="00B212EC" w:rsidP="00FC2009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E8360DA" w14:textId="0A464407" w:rsidR="00406106" w:rsidRDefault="00406106" w:rsidP="00406106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</w:pP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 xml:space="preserve">Reimbursement of 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 xml:space="preserve">charges for </w:t>
      </w: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specified utilities and services</w:t>
      </w:r>
      <w:r w:rsidRPr="00F812F1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  <w:t xml:space="preserve"> (# tick whichever </w:t>
      </w:r>
      <w:r w:rsidR="00982848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  <w:t>is</w:t>
      </w:r>
      <w:r w:rsidR="00982848" w:rsidRPr="00F812F1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  <w:t xml:space="preserve"> </w:t>
      </w:r>
      <w:r w:rsidRPr="00F812F1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  <w:t>applicable)</w:t>
      </w:r>
    </w:p>
    <w:p w14:paraId="15FFBC92" w14:textId="77777777" w:rsidR="008070EF" w:rsidRPr="00406106" w:rsidRDefault="008070EF" w:rsidP="00195BB4">
      <w:pPr>
        <w:autoSpaceDE w:val="0"/>
        <w:autoSpaceDN w:val="0"/>
        <w:adjustRightInd w:val="0"/>
        <w:snapToGrid w:val="0"/>
        <w:ind w:left="960" w:hanging="960"/>
        <w:jc w:val="both"/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</w:pPr>
    </w:p>
    <w:p w14:paraId="504F10E6" w14:textId="7D63BF6D" w:rsidR="00AF2713" w:rsidRPr="00406106" w:rsidRDefault="00E03E00" w:rsidP="00406106">
      <w:pPr>
        <w:pStyle w:val="ab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The Tenant shall pay for the reimbursement of the charges for the following </w:t>
      </w:r>
      <w:r w:rsidR="002F135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specified </w:t>
      </w: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utilities and services for the Premises in accordance with this clause</w:t>
      </w:r>
      <w:r w:rsidR="00AF2713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–</w:t>
      </w:r>
    </w:p>
    <w:p w14:paraId="764AAF09" w14:textId="4C64C10E" w:rsidR="00E03E00" w:rsidRPr="00DE7727" w:rsidRDefault="008C6049" w:rsidP="00195BB4">
      <w:pPr>
        <w:autoSpaceDE w:val="0"/>
        <w:autoSpaceDN w:val="0"/>
        <w:adjustRightInd w:val="0"/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[  ]</w:t>
      </w:r>
      <w:r w:rsidR="004F777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E03E00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water services</w:t>
      </w:r>
    </w:p>
    <w:p w14:paraId="2A29E355" w14:textId="436CE502" w:rsidR="00E03E00" w:rsidRPr="00DE7727" w:rsidRDefault="008C6049" w:rsidP="00195BB4">
      <w:pPr>
        <w:autoSpaceDE w:val="0"/>
        <w:autoSpaceDN w:val="0"/>
        <w:adjustRightInd w:val="0"/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[  ]</w:t>
      </w:r>
      <w:r w:rsidR="004F777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E03E00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electricity services</w:t>
      </w:r>
    </w:p>
    <w:p w14:paraId="2402FF7C" w14:textId="359DC352" w:rsidR="00E03E00" w:rsidRPr="00DE7727" w:rsidRDefault="008C6049" w:rsidP="00195BB4">
      <w:pPr>
        <w:autoSpaceDE w:val="0"/>
        <w:autoSpaceDN w:val="0"/>
        <w:adjustRightInd w:val="0"/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[  ]</w:t>
      </w:r>
      <w:r w:rsidR="004F777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E03E00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gas services</w:t>
      </w:r>
    </w:p>
    <w:p w14:paraId="220FF617" w14:textId="2DEB099F" w:rsidR="00E03E00" w:rsidRPr="00DE7727" w:rsidRDefault="008C6049" w:rsidP="00195BB4">
      <w:pPr>
        <w:autoSpaceDE w:val="0"/>
        <w:autoSpaceDN w:val="0"/>
        <w:adjustRightInd w:val="0"/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[  ]</w:t>
      </w:r>
      <w:r w:rsidR="004F777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E03E00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communication services –</w:t>
      </w:r>
    </w:p>
    <w:p w14:paraId="5960931E" w14:textId="0E60B4F7" w:rsidR="00E03E00" w:rsidRPr="00DE7727" w:rsidRDefault="00E03E00" w:rsidP="00195BB4">
      <w:pPr>
        <w:autoSpaceDE w:val="0"/>
        <w:autoSpaceDN w:val="0"/>
        <w:adjustRightInd w:val="0"/>
        <w:snapToGrid w:val="0"/>
        <w:ind w:left="1985" w:hanging="545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[  ]</w:t>
      </w:r>
      <w:r w:rsidR="004F777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services enabling a telephone (other than a mobile telephone) to be used</w:t>
      </w:r>
    </w:p>
    <w:p w14:paraId="68F8B9AB" w14:textId="04C9985A" w:rsidR="00E03E00" w:rsidRPr="00DE7727" w:rsidRDefault="008C6049" w:rsidP="00195BB4">
      <w:pPr>
        <w:pStyle w:val="ab"/>
        <w:autoSpaceDE w:val="0"/>
        <w:autoSpaceDN w:val="0"/>
        <w:adjustRightInd w:val="0"/>
        <w:snapToGrid w:val="0"/>
        <w:ind w:leftChars="0" w:left="960" w:firstLine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[  ]</w:t>
      </w:r>
      <w:r w:rsidR="004F777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E03E00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services enabling the Internet to be used</w:t>
      </w:r>
    </w:p>
    <w:p w14:paraId="28F7B1CF" w14:textId="541E5099" w:rsidR="00E03E00" w:rsidRPr="00DE7727" w:rsidRDefault="00E03E00" w:rsidP="00195BB4">
      <w:pPr>
        <w:pStyle w:val="ab"/>
        <w:autoSpaceDE w:val="0"/>
        <w:autoSpaceDN w:val="0"/>
        <w:adjustRightInd w:val="0"/>
        <w:snapToGrid w:val="0"/>
        <w:ind w:leftChars="0" w:left="144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[  ]</w:t>
      </w:r>
      <w:r w:rsidR="004F777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services enabling a cable television to be used</w:t>
      </w:r>
    </w:p>
    <w:p w14:paraId="416D2020" w14:textId="63B7F583" w:rsidR="00E03E00" w:rsidRPr="00DE7727" w:rsidRDefault="00E03E00" w:rsidP="00195BB4">
      <w:pPr>
        <w:pStyle w:val="ab"/>
        <w:autoSpaceDE w:val="0"/>
        <w:autoSpaceDN w:val="0"/>
        <w:adjustRightInd w:val="0"/>
        <w:snapToGrid w:val="0"/>
        <w:ind w:leftChars="0" w:left="1200" w:firstLine="24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[  ]</w:t>
      </w:r>
      <w:r w:rsidR="004F7776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services enabling a satellite television to be used</w:t>
      </w:r>
    </w:p>
    <w:p w14:paraId="5DC9BE1C" w14:textId="49C5BB7D" w:rsidR="00E03E00" w:rsidRPr="00DE7727" w:rsidRDefault="00E03E00" w:rsidP="00E03E00">
      <w:pPr>
        <w:pStyle w:val="ab"/>
        <w:autoSpaceDE w:val="0"/>
        <w:autoSpaceDN w:val="0"/>
        <w:adjustRightInd w:val="0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0D42948" w14:textId="77777777" w:rsidR="00517C90" w:rsidRDefault="00E03E00" w:rsidP="00FC2009">
      <w:pPr>
        <w:pStyle w:val="ab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The Landlord shall prepare an account in writing showing how the amounts under the relevant bills covering the charges mentioned in clause (</w:t>
      </w:r>
      <w:r w:rsidR="00FC2009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c</w:t>
      </w: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) are apportioned for the different parts forming the </w:t>
      </w:r>
      <w:r w:rsidR="00BA75E2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P</w:t>
      </w: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remises to which the bills relate according to the following method</w:t>
      </w:r>
      <w:r w:rsidR="00FE0CB7"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t>s</w:t>
      </w:r>
      <w:r w:rsidR="00053911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t xml:space="preserve"> </w:t>
      </w:r>
      <w:r w:rsidR="00053911" w:rsidRPr="004D1967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t>–</w:t>
      </w:r>
    </w:p>
    <w:p w14:paraId="4A2B2B93" w14:textId="77777777" w:rsidR="00517C90" w:rsidRDefault="00517C90" w:rsidP="00517C90">
      <w:pPr>
        <w:pStyle w:val="ab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</w:p>
    <w:p w14:paraId="7AC0A786" w14:textId="3BA52938" w:rsidR="00FC2009" w:rsidRPr="00517C90" w:rsidRDefault="00517C90" w:rsidP="00517C90">
      <w:pPr>
        <w:pStyle w:val="ab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17C90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  <w:t>(</w:t>
      </w:r>
      <w:r w:rsidRPr="00517C90">
        <w:rPr>
          <w:rFonts w:ascii="Times New Roman" w:eastAsia="標楷體" w:hAnsi="Times New Roman" w:cs="Times New Roman"/>
          <w:b/>
          <w:i/>
          <w:color w:val="000000"/>
          <w:kern w:val="0"/>
          <w:sz w:val="26"/>
          <w:szCs w:val="26"/>
        </w:rPr>
        <w:t>Note:</w:t>
      </w:r>
      <w:r w:rsidRPr="00517C90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  <w:t xml:space="preserve"> Landlord and Tenant can freely agree on how the charges for the specified utilities and services should be apportioned, e.g. based on floor area / number of residents / reading of individual water/electricity meters, etc.)</w:t>
      </w:r>
    </w:p>
    <w:p w14:paraId="510B9078" w14:textId="34638F87" w:rsidR="00FC2009" w:rsidRDefault="00FC2009" w:rsidP="00FC2009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highlight w:val="yellow"/>
          <w:shd w:val="clear" w:color="auto" w:fill="BDD6EE" w:themeFill="accent1" w:themeFillTint="66"/>
        </w:rPr>
      </w:pPr>
    </w:p>
    <w:p w14:paraId="6A860628" w14:textId="09FDC95E" w:rsidR="00FC2009" w:rsidRDefault="00FC2009" w:rsidP="00FC2009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highlight w:val="yellow"/>
          <w:shd w:val="clear" w:color="auto" w:fill="BDD6EE" w:themeFill="accent1" w:themeFillTint="66"/>
        </w:rPr>
      </w:pPr>
    </w:p>
    <w:p w14:paraId="6822E16E" w14:textId="381A26DA" w:rsidR="00FC2009" w:rsidRDefault="00FC2009" w:rsidP="00FC2009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highlight w:val="yellow"/>
          <w:shd w:val="clear" w:color="auto" w:fill="BDD6EE" w:themeFill="accent1" w:themeFillTint="66"/>
        </w:rPr>
      </w:pPr>
    </w:p>
    <w:p w14:paraId="5E513F07" w14:textId="77777777" w:rsidR="00FC2009" w:rsidRPr="00FC2009" w:rsidRDefault="00FC2009" w:rsidP="00FC2009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highlight w:val="yellow"/>
          <w:shd w:val="clear" w:color="auto" w:fill="BDD6EE" w:themeFill="accent1" w:themeFillTint="66"/>
        </w:rPr>
      </w:pPr>
    </w:p>
    <w:p w14:paraId="15EDDD21" w14:textId="59E136FE" w:rsidR="00721182" w:rsidRDefault="00721182" w:rsidP="00FC2009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26947400" w14:textId="4DAA0FAB" w:rsidR="00517C90" w:rsidRDefault="00517C90" w:rsidP="00FC2009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027EA6B" w14:textId="77777777" w:rsidR="00406106" w:rsidRPr="00FC2009" w:rsidRDefault="00406106" w:rsidP="00FC2009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1D2B4F4" w14:textId="6A4E7645" w:rsidR="004D1967" w:rsidRPr="00FC2009" w:rsidRDefault="00E03E00" w:rsidP="00FC2009">
      <w:pPr>
        <w:pStyle w:val="ab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lastRenderedPageBreak/>
        <w:t>Provided that the Landlord has produced to the Tenant copies of the bills and an account in writing showing the apportionment of the amounts under t</w:t>
      </w:r>
      <w:r w:rsidR="004629B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he bills in accordance with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clause (</w:t>
      </w:r>
      <w:r w:rsidR="00FC200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d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), the Tenant shall pay to the Landlord the apportioned amount for the Premises within</w:t>
      </w:r>
      <w:r w:rsidR="00FC200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8C604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</w:t>
      </w:r>
      <w:r w:rsidR="00FC2009" w:rsidRPr="00FC2009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  <w:t xml:space="preserve">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days after the Landlord has produced </w:t>
      </w:r>
      <w:r w:rsidR="00195BB4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such </w:t>
      </w:r>
      <w:r w:rsidR="00CD738F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copy of the 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bill and provided </w:t>
      </w:r>
      <w:r w:rsidR="00195BB4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such account in writing</w:t>
      </w:r>
      <w:r w:rsidR="00F509A3"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to the Tenant</w:t>
      </w: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.</w:t>
      </w:r>
      <w:r w:rsidR="004D1967" w:rsidRPr="00FC200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37BB94AB" w14:textId="77777777" w:rsidR="00FC2009" w:rsidRDefault="00FC2009" w:rsidP="004D1967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highlight w:val="lightGray"/>
          <w:u w:val="single"/>
        </w:rPr>
      </w:pPr>
    </w:p>
    <w:p w14:paraId="49EB82E7" w14:textId="5230C368" w:rsidR="004D1967" w:rsidRDefault="004D1967" w:rsidP="004D1967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  <w:u w:val="single"/>
        </w:rPr>
      </w:pPr>
      <w:r w:rsidRPr="00FC2009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>Early Termination by Tenant</w:t>
      </w:r>
      <w:r w:rsidRPr="00FC200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(* </w:t>
      </w:r>
      <w:r w:rsidRPr="00FC2009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  <w:t>delete whichever is not applicable)</w:t>
      </w:r>
    </w:p>
    <w:p w14:paraId="6C642213" w14:textId="3236927D" w:rsidR="004D1967" w:rsidRPr="00FC2009" w:rsidRDefault="004D1967" w:rsidP="004D1967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</w:p>
    <w:p w14:paraId="3DFC9271" w14:textId="4F330729" w:rsidR="000C0A9A" w:rsidRDefault="004D1967" w:rsidP="000C0A9A">
      <w:pPr>
        <w:pStyle w:val="ab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FC200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*</w:t>
      </w:r>
      <w:r w:rsidR="008C604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FC2009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Not Applicable /</w:t>
      </w: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The Tenant shall be entitled to terminate this Agreement </w:t>
      </w:r>
      <w:r w:rsidR="004562C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before the expiry of the Term</w:t>
      </w:r>
      <w:r w:rsidRPr="00F812F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by </w:t>
      </w:r>
      <w:r w:rsidR="000C0A9A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–</w:t>
      </w:r>
    </w:p>
    <w:p w14:paraId="65B99644" w14:textId="477111FC" w:rsidR="000C0A9A" w:rsidRDefault="000C0A9A" w:rsidP="000C0A9A">
      <w:pPr>
        <w:pStyle w:val="ab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7CBC5AA" w14:textId="15C4608E" w:rsidR="008C6049" w:rsidRDefault="008C6049" w:rsidP="000C0A9A">
      <w:pPr>
        <w:pStyle w:val="ab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_______________________________________________________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______</w:t>
      </w:r>
    </w:p>
    <w:p w14:paraId="487A360A" w14:textId="66D98358" w:rsidR="00FE7E25" w:rsidRPr="008C6049" w:rsidRDefault="008C6049" w:rsidP="008C6049">
      <w:pPr>
        <w:pStyle w:val="ab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DE772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_______________________________________________________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______</w:t>
      </w:r>
    </w:p>
    <w:sectPr w:rsidR="00FE7E25" w:rsidRPr="008C6049" w:rsidSect="00450B44"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5BA8F" w14:textId="77777777" w:rsidR="00EE19D9" w:rsidRDefault="00EE19D9" w:rsidP="00F82619">
      <w:r>
        <w:separator/>
      </w:r>
    </w:p>
  </w:endnote>
  <w:endnote w:type="continuationSeparator" w:id="0">
    <w:p w14:paraId="6A282A4C" w14:textId="77777777" w:rsidR="00EE19D9" w:rsidRDefault="00EE19D9" w:rsidP="00F82619">
      <w:r>
        <w:continuationSeparator/>
      </w:r>
    </w:p>
  </w:endnote>
  <w:endnote w:type="continuationNotice" w:id="1">
    <w:p w14:paraId="67FD1177" w14:textId="77777777" w:rsidR="00EE19D9" w:rsidRDefault="00EE1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elveticaNeueLTStd-Bd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Ink Free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81B2" w14:textId="77777777" w:rsidR="00EE19D9" w:rsidRDefault="00EE19D9" w:rsidP="00F82619">
      <w:r>
        <w:separator/>
      </w:r>
    </w:p>
  </w:footnote>
  <w:footnote w:type="continuationSeparator" w:id="0">
    <w:p w14:paraId="42CC24D6" w14:textId="77777777" w:rsidR="00EE19D9" w:rsidRDefault="00EE19D9" w:rsidP="00F82619">
      <w:r>
        <w:continuationSeparator/>
      </w:r>
    </w:p>
  </w:footnote>
  <w:footnote w:type="continuationNotice" w:id="1">
    <w:p w14:paraId="2727CBDA" w14:textId="77777777" w:rsidR="00EE19D9" w:rsidRDefault="00EE19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06089689"/>
      <w:docPartObj>
        <w:docPartGallery w:val="Page Numbers (Top of Page)"/>
        <w:docPartUnique/>
      </w:docPartObj>
    </w:sdtPr>
    <w:sdtEndPr/>
    <w:sdtContent>
      <w:p w14:paraId="50003F21" w14:textId="19C40967" w:rsidR="00201E62" w:rsidRPr="00DD1930" w:rsidRDefault="00201E62" w:rsidP="003344EB">
        <w:pPr>
          <w:pStyle w:val="a6"/>
          <w:jc w:val="center"/>
          <w:rPr>
            <w:rFonts w:ascii="Times New Roman" w:hAnsi="Times New Roman" w:cs="Times New Roman"/>
            <w:color w:val="FF0000"/>
            <w:sz w:val="24"/>
          </w:rPr>
        </w:pPr>
      </w:p>
      <w:p w14:paraId="4119B7BC" w14:textId="6F1B0E96" w:rsidR="00201E62" w:rsidRPr="00C063C3" w:rsidRDefault="00201E62">
        <w:pPr>
          <w:pStyle w:val="a6"/>
          <w:jc w:val="center"/>
          <w:rPr>
            <w:rFonts w:ascii="Times New Roman" w:hAnsi="Times New Roman" w:cs="Times New Roman"/>
          </w:rPr>
        </w:pPr>
        <w:r w:rsidRPr="00C063C3">
          <w:rPr>
            <w:rFonts w:ascii="Times New Roman" w:hAnsi="Times New Roman" w:cs="Times New Roman"/>
          </w:rPr>
          <w:fldChar w:fldCharType="begin"/>
        </w:r>
        <w:r w:rsidRPr="00C063C3">
          <w:rPr>
            <w:rFonts w:ascii="Times New Roman" w:hAnsi="Times New Roman" w:cs="Times New Roman"/>
          </w:rPr>
          <w:instrText>PAGE   \* MERGEFORMAT</w:instrText>
        </w:r>
        <w:r w:rsidRPr="00C063C3">
          <w:rPr>
            <w:rFonts w:ascii="Times New Roman" w:hAnsi="Times New Roman" w:cs="Times New Roman"/>
          </w:rPr>
          <w:fldChar w:fldCharType="separate"/>
        </w:r>
        <w:r w:rsidR="005A3C85" w:rsidRPr="005A3C85">
          <w:rPr>
            <w:rFonts w:ascii="Times New Roman" w:hAnsi="Times New Roman" w:cs="Times New Roman"/>
            <w:noProof/>
            <w:lang w:val="zh-TW"/>
          </w:rPr>
          <w:t>-</w:t>
        </w:r>
        <w:r w:rsidR="005A3C85">
          <w:rPr>
            <w:rFonts w:ascii="Times New Roman" w:hAnsi="Times New Roman" w:cs="Times New Roman"/>
            <w:noProof/>
          </w:rPr>
          <w:t xml:space="preserve"> 4 -</w:t>
        </w:r>
        <w:r w:rsidRPr="00C063C3">
          <w:rPr>
            <w:rFonts w:ascii="Times New Roman" w:hAnsi="Times New Roman" w:cs="Times New Roman"/>
          </w:rPr>
          <w:fldChar w:fldCharType="end"/>
        </w:r>
      </w:p>
    </w:sdtContent>
  </w:sdt>
  <w:p w14:paraId="12AA6EC8" w14:textId="77777777" w:rsidR="00201E62" w:rsidRDefault="00201E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ECA17" w14:textId="710FF1C6" w:rsidR="00201E62" w:rsidRPr="004F376D" w:rsidRDefault="00201E62" w:rsidP="00DD1930">
    <w:pPr>
      <w:pStyle w:val="a6"/>
      <w:jc w:val="center"/>
      <w:rPr>
        <w:rFonts w:ascii="Times New Roman" w:hAnsi="Times New Roman" w:cs="Times New Roman"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6A90"/>
    <w:multiLevelType w:val="hybridMultilevel"/>
    <w:tmpl w:val="286C12FC"/>
    <w:lvl w:ilvl="0" w:tplc="4D2ACD08">
      <w:start w:val="1"/>
      <w:numFmt w:val="lowerLetter"/>
      <w:lvlText w:val="(%1)"/>
      <w:lvlJc w:val="left"/>
      <w:pPr>
        <w:ind w:left="1014" w:hanging="480"/>
      </w:pPr>
      <w:rPr>
        <w:rFonts w:hint="eastAsia"/>
      </w:rPr>
    </w:lvl>
    <w:lvl w:ilvl="1" w:tplc="A47A62E0">
      <w:start w:val="1"/>
      <w:numFmt w:val="lowerRoman"/>
      <w:lvlText w:val="(%2)"/>
      <w:lvlJc w:val="left"/>
      <w:pPr>
        <w:ind w:left="149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" w15:restartNumberingAfterBreak="0">
    <w:nsid w:val="0EEE650A"/>
    <w:multiLevelType w:val="hybridMultilevel"/>
    <w:tmpl w:val="03DC7C0C"/>
    <w:lvl w:ilvl="0" w:tplc="A47A62E0">
      <w:start w:val="1"/>
      <w:numFmt w:val="lowerRoman"/>
      <w:lvlText w:val="(%1)"/>
      <w:lvlJc w:val="left"/>
      <w:pPr>
        <w:ind w:left="1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2" w15:restartNumberingAfterBreak="0">
    <w:nsid w:val="15285259"/>
    <w:multiLevelType w:val="hybridMultilevel"/>
    <w:tmpl w:val="286C12FC"/>
    <w:lvl w:ilvl="0" w:tplc="4D2ACD08">
      <w:start w:val="1"/>
      <w:numFmt w:val="lowerLetter"/>
      <w:lvlText w:val="(%1)"/>
      <w:lvlJc w:val="left"/>
      <w:pPr>
        <w:ind w:left="1014" w:hanging="480"/>
      </w:pPr>
      <w:rPr>
        <w:rFonts w:hint="eastAsia"/>
      </w:rPr>
    </w:lvl>
    <w:lvl w:ilvl="1" w:tplc="A47A62E0">
      <w:start w:val="1"/>
      <w:numFmt w:val="lowerRoman"/>
      <w:lvlText w:val="(%2)"/>
      <w:lvlJc w:val="left"/>
      <w:pPr>
        <w:ind w:left="149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3" w15:restartNumberingAfterBreak="0">
    <w:nsid w:val="18AC41F2"/>
    <w:multiLevelType w:val="hybridMultilevel"/>
    <w:tmpl w:val="4D2C027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C1A41FF"/>
    <w:multiLevelType w:val="hybridMultilevel"/>
    <w:tmpl w:val="AA2A7714"/>
    <w:lvl w:ilvl="0" w:tplc="AB4E53D0">
      <w:start w:val="1"/>
      <w:numFmt w:val="upperLetter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73591"/>
    <w:multiLevelType w:val="hybridMultilevel"/>
    <w:tmpl w:val="14AA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85EB9"/>
    <w:multiLevelType w:val="hybridMultilevel"/>
    <w:tmpl w:val="C874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52EC"/>
    <w:multiLevelType w:val="hybridMultilevel"/>
    <w:tmpl w:val="1C88FA86"/>
    <w:lvl w:ilvl="0" w:tplc="BC5221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6F3566"/>
    <w:multiLevelType w:val="hybridMultilevel"/>
    <w:tmpl w:val="286C12FC"/>
    <w:lvl w:ilvl="0" w:tplc="4D2ACD08">
      <w:start w:val="1"/>
      <w:numFmt w:val="lowerLetter"/>
      <w:lvlText w:val="(%1)"/>
      <w:lvlJc w:val="left"/>
      <w:pPr>
        <w:ind w:left="1014" w:hanging="480"/>
      </w:pPr>
      <w:rPr>
        <w:rFonts w:hint="eastAsia"/>
      </w:rPr>
    </w:lvl>
    <w:lvl w:ilvl="1" w:tplc="A47A62E0">
      <w:start w:val="1"/>
      <w:numFmt w:val="lowerRoman"/>
      <w:lvlText w:val="(%2)"/>
      <w:lvlJc w:val="left"/>
      <w:pPr>
        <w:ind w:left="149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9" w15:restartNumberingAfterBreak="0">
    <w:nsid w:val="2F4B11FE"/>
    <w:multiLevelType w:val="hybridMultilevel"/>
    <w:tmpl w:val="286C12FC"/>
    <w:lvl w:ilvl="0" w:tplc="4D2ACD08">
      <w:start w:val="1"/>
      <w:numFmt w:val="lowerLetter"/>
      <w:lvlText w:val="(%1)"/>
      <w:lvlJc w:val="left"/>
      <w:pPr>
        <w:ind w:left="1014" w:hanging="480"/>
      </w:pPr>
      <w:rPr>
        <w:rFonts w:hint="eastAsia"/>
      </w:rPr>
    </w:lvl>
    <w:lvl w:ilvl="1" w:tplc="A47A62E0">
      <w:start w:val="1"/>
      <w:numFmt w:val="lowerRoman"/>
      <w:lvlText w:val="(%2)"/>
      <w:lvlJc w:val="left"/>
      <w:pPr>
        <w:ind w:left="149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0" w15:restartNumberingAfterBreak="0">
    <w:nsid w:val="388F0069"/>
    <w:multiLevelType w:val="hybridMultilevel"/>
    <w:tmpl w:val="2692179E"/>
    <w:lvl w:ilvl="0" w:tplc="33827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E012D"/>
    <w:multiLevelType w:val="hybridMultilevel"/>
    <w:tmpl w:val="86ACEEB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6F32E48"/>
    <w:multiLevelType w:val="hybridMultilevel"/>
    <w:tmpl w:val="6A8880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B4B4D7B"/>
    <w:multiLevelType w:val="hybridMultilevel"/>
    <w:tmpl w:val="D8945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ED8F6">
      <w:numFmt w:val="bullet"/>
      <w:lvlText w:val=""/>
      <w:lvlJc w:val="left"/>
      <w:pPr>
        <w:ind w:left="1440" w:hanging="360"/>
      </w:pPr>
      <w:rPr>
        <w:rFonts w:ascii="Wingdings" w:eastAsia="標楷體" w:hAnsi="Wingdings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F0147"/>
    <w:multiLevelType w:val="hybridMultilevel"/>
    <w:tmpl w:val="1076C684"/>
    <w:lvl w:ilvl="0" w:tplc="4D2ACD08">
      <w:start w:val="1"/>
      <w:numFmt w:val="lowerLetter"/>
      <w:lvlText w:val="(%1)"/>
      <w:lvlJc w:val="left"/>
      <w:pPr>
        <w:ind w:left="10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4" w:hanging="480"/>
      </w:p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5" w15:restartNumberingAfterBreak="0">
    <w:nsid w:val="5101647A"/>
    <w:multiLevelType w:val="hybridMultilevel"/>
    <w:tmpl w:val="EC88C730"/>
    <w:lvl w:ilvl="0" w:tplc="EC9EF5C2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876F4"/>
    <w:multiLevelType w:val="hybridMultilevel"/>
    <w:tmpl w:val="361E6AF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DF30B2"/>
    <w:multiLevelType w:val="hybridMultilevel"/>
    <w:tmpl w:val="CEEA85DA"/>
    <w:lvl w:ilvl="0" w:tplc="2D3A85B4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E252EF"/>
    <w:multiLevelType w:val="hybridMultilevel"/>
    <w:tmpl w:val="911A3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-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</w:abstractNum>
  <w:abstractNum w:abstractNumId="19" w15:restartNumberingAfterBreak="0">
    <w:nsid w:val="57C034A4"/>
    <w:multiLevelType w:val="hybridMultilevel"/>
    <w:tmpl w:val="E410BA7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5B0E6EA5"/>
    <w:multiLevelType w:val="hybridMultilevel"/>
    <w:tmpl w:val="479CB132"/>
    <w:lvl w:ilvl="0" w:tplc="EF285B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595F98"/>
    <w:multiLevelType w:val="hybridMultilevel"/>
    <w:tmpl w:val="50BCB04E"/>
    <w:lvl w:ilvl="0" w:tplc="29D897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87D39"/>
    <w:multiLevelType w:val="hybridMultilevel"/>
    <w:tmpl w:val="54A492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D82FF7"/>
    <w:multiLevelType w:val="hybridMultilevel"/>
    <w:tmpl w:val="8CC2952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7253A80"/>
    <w:multiLevelType w:val="hybridMultilevel"/>
    <w:tmpl w:val="1076C684"/>
    <w:lvl w:ilvl="0" w:tplc="4D2ACD08">
      <w:start w:val="1"/>
      <w:numFmt w:val="lowerLetter"/>
      <w:lvlText w:val="(%1)"/>
      <w:lvlJc w:val="left"/>
      <w:pPr>
        <w:ind w:left="10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4" w:hanging="480"/>
      </w:p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25" w15:restartNumberingAfterBreak="0">
    <w:nsid w:val="679C1D9F"/>
    <w:multiLevelType w:val="hybridMultilevel"/>
    <w:tmpl w:val="286C12FC"/>
    <w:lvl w:ilvl="0" w:tplc="4D2ACD08">
      <w:start w:val="1"/>
      <w:numFmt w:val="lowerLetter"/>
      <w:lvlText w:val="(%1)"/>
      <w:lvlJc w:val="left"/>
      <w:pPr>
        <w:ind w:left="1014" w:hanging="480"/>
      </w:pPr>
      <w:rPr>
        <w:rFonts w:hint="eastAsia"/>
      </w:rPr>
    </w:lvl>
    <w:lvl w:ilvl="1" w:tplc="A47A62E0">
      <w:start w:val="1"/>
      <w:numFmt w:val="lowerRoman"/>
      <w:lvlText w:val="(%2)"/>
      <w:lvlJc w:val="left"/>
      <w:pPr>
        <w:ind w:left="149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26" w15:restartNumberingAfterBreak="0">
    <w:nsid w:val="68CA663B"/>
    <w:multiLevelType w:val="hybridMultilevel"/>
    <w:tmpl w:val="43BA97F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 w:tplc="236C3D72">
      <w:numFmt w:val="bullet"/>
      <w:lvlText w:val=""/>
      <w:lvlJc w:val="left"/>
      <w:pPr>
        <w:ind w:left="1800" w:hanging="360"/>
      </w:pPr>
      <w:rPr>
        <w:rFonts w:ascii="Wingdings" w:eastAsiaTheme="minorEastAsia" w:hAnsi="Wingdings" w:cs="Times New Roman" w:hint="default"/>
        <w:color w:val="auto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FBE150F"/>
    <w:multiLevelType w:val="hybridMultilevel"/>
    <w:tmpl w:val="20C6B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4CB6E00"/>
    <w:multiLevelType w:val="hybridMultilevel"/>
    <w:tmpl w:val="A89AA1C2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E5058"/>
    <w:multiLevelType w:val="hybridMultilevel"/>
    <w:tmpl w:val="03DC7C0C"/>
    <w:lvl w:ilvl="0" w:tplc="A47A62E0">
      <w:start w:val="1"/>
      <w:numFmt w:val="lowerRoman"/>
      <w:lvlText w:val="(%1)"/>
      <w:lvlJc w:val="left"/>
      <w:pPr>
        <w:ind w:left="1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30" w15:restartNumberingAfterBreak="0">
    <w:nsid w:val="7E486A2E"/>
    <w:multiLevelType w:val="hybridMultilevel"/>
    <w:tmpl w:val="286C12FC"/>
    <w:lvl w:ilvl="0" w:tplc="4D2ACD08">
      <w:start w:val="1"/>
      <w:numFmt w:val="lowerLetter"/>
      <w:lvlText w:val="(%1)"/>
      <w:lvlJc w:val="left"/>
      <w:pPr>
        <w:ind w:left="1014" w:hanging="480"/>
      </w:pPr>
      <w:rPr>
        <w:rFonts w:hint="eastAsia"/>
      </w:rPr>
    </w:lvl>
    <w:lvl w:ilvl="1" w:tplc="A47A62E0">
      <w:start w:val="1"/>
      <w:numFmt w:val="lowerRoman"/>
      <w:lvlText w:val="(%2)"/>
      <w:lvlJc w:val="left"/>
      <w:pPr>
        <w:ind w:left="149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31" w15:restartNumberingAfterBreak="0">
    <w:nsid w:val="7F6925FB"/>
    <w:multiLevelType w:val="hybridMultilevel"/>
    <w:tmpl w:val="286C12FC"/>
    <w:lvl w:ilvl="0" w:tplc="4D2ACD08">
      <w:start w:val="1"/>
      <w:numFmt w:val="lowerLetter"/>
      <w:lvlText w:val="(%1)"/>
      <w:lvlJc w:val="left"/>
      <w:pPr>
        <w:ind w:left="1014" w:hanging="480"/>
      </w:pPr>
      <w:rPr>
        <w:rFonts w:hint="eastAsia"/>
      </w:rPr>
    </w:lvl>
    <w:lvl w:ilvl="1" w:tplc="A47A62E0">
      <w:start w:val="1"/>
      <w:numFmt w:val="lowerRoman"/>
      <w:lvlText w:val="(%2)"/>
      <w:lvlJc w:val="left"/>
      <w:pPr>
        <w:ind w:left="149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num w:numId="1">
    <w:abstractNumId w:val="23"/>
  </w:num>
  <w:num w:numId="2">
    <w:abstractNumId w:val="22"/>
  </w:num>
  <w:num w:numId="3">
    <w:abstractNumId w:val="3"/>
  </w:num>
  <w:num w:numId="4">
    <w:abstractNumId w:val="27"/>
  </w:num>
  <w:num w:numId="5">
    <w:abstractNumId w:val="12"/>
  </w:num>
  <w:num w:numId="6">
    <w:abstractNumId w:val="26"/>
  </w:num>
  <w:num w:numId="7">
    <w:abstractNumId w:val="10"/>
  </w:num>
  <w:num w:numId="8">
    <w:abstractNumId w:val="6"/>
  </w:num>
  <w:num w:numId="9">
    <w:abstractNumId w:val="28"/>
  </w:num>
  <w:num w:numId="10">
    <w:abstractNumId w:val="5"/>
  </w:num>
  <w:num w:numId="11">
    <w:abstractNumId w:val="21"/>
  </w:num>
  <w:num w:numId="12">
    <w:abstractNumId w:val="13"/>
  </w:num>
  <w:num w:numId="13">
    <w:abstractNumId w:val="19"/>
  </w:num>
  <w:num w:numId="14">
    <w:abstractNumId w:val="18"/>
  </w:num>
  <w:num w:numId="15">
    <w:abstractNumId w:val="11"/>
  </w:num>
  <w:num w:numId="16">
    <w:abstractNumId w:val="16"/>
  </w:num>
  <w:num w:numId="17">
    <w:abstractNumId w:val="20"/>
  </w:num>
  <w:num w:numId="18">
    <w:abstractNumId w:val="17"/>
  </w:num>
  <w:num w:numId="19">
    <w:abstractNumId w:val="7"/>
  </w:num>
  <w:num w:numId="20">
    <w:abstractNumId w:val="24"/>
  </w:num>
  <w:num w:numId="21">
    <w:abstractNumId w:val="14"/>
  </w:num>
  <w:num w:numId="22">
    <w:abstractNumId w:val="31"/>
  </w:num>
  <w:num w:numId="23">
    <w:abstractNumId w:val="0"/>
  </w:num>
  <w:num w:numId="24">
    <w:abstractNumId w:val="29"/>
  </w:num>
  <w:num w:numId="25">
    <w:abstractNumId w:val="8"/>
  </w:num>
  <w:num w:numId="26">
    <w:abstractNumId w:val="2"/>
  </w:num>
  <w:num w:numId="27">
    <w:abstractNumId w:val="1"/>
  </w:num>
  <w:num w:numId="28">
    <w:abstractNumId w:val="15"/>
  </w:num>
  <w:num w:numId="29">
    <w:abstractNumId w:val="4"/>
  </w:num>
  <w:num w:numId="30">
    <w:abstractNumId w:val="30"/>
  </w:num>
  <w:num w:numId="31">
    <w:abstractNumId w:val="2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E8"/>
    <w:rsid w:val="00002C55"/>
    <w:rsid w:val="00002FE6"/>
    <w:rsid w:val="00003E2F"/>
    <w:rsid w:val="00011A13"/>
    <w:rsid w:val="00014586"/>
    <w:rsid w:val="00014D55"/>
    <w:rsid w:val="000150D6"/>
    <w:rsid w:val="00025322"/>
    <w:rsid w:val="000255A9"/>
    <w:rsid w:val="00032684"/>
    <w:rsid w:val="000329B0"/>
    <w:rsid w:val="00032E03"/>
    <w:rsid w:val="00033468"/>
    <w:rsid w:val="00033602"/>
    <w:rsid w:val="00034FA6"/>
    <w:rsid w:val="00035AB7"/>
    <w:rsid w:val="00042979"/>
    <w:rsid w:val="000464F5"/>
    <w:rsid w:val="00046976"/>
    <w:rsid w:val="0005196E"/>
    <w:rsid w:val="000533D9"/>
    <w:rsid w:val="00053733"/>
    <w:rsid w:val="00053911"/>
    <w:rsid w:val="00054072"/>
    <w:rsid w:val="000546D2"/>
    <w:rsid w:val="00054B9C"/>
    <w:rsid w:val="000564EE"/>
    <w:rsid w:val="00060142"/>
    <w:rsid w:val="00060A62"/>
    <w:rsid w:val="00077DD3"/>
    <w:rsid w:val="0008079E"/>
    <w:rsid w:val="00081A2C"/>
    <w:rsid w:val="00084A82"/>
    <w:rsid w:val="00091334"/>
    <w:rsid w:val="000917B3"/>
    <w:rsid w:val="00092298"/>
    <w:rsid w:val="00094E08"/>
    <w:rsid w:val="00096DCB"/>
    <w:rsid w:val="00097EEF"/>
    <w:rsid w:val="000A1AC1"/>
    <w:rsid w:val="000A2647"/>
    <w:rsid w:val="000A2A31"/>
    <w:rsid w:val="000A3AF1"/>
    <w:rsid w:val="000A544B"/>
    <w:rsid w:val="000A6947"/>
    <w:rsid w:val="000A70CF"/>
    <w:rsid w:val="000A7C17"/>
    <w:rsid w:val="000B5C11"/>
    <w:rsid w:val="000B6D0F"/>
    <w:rsid w:val="000C0A9A"/>
    <w:rsid w:val="000C3D8B"/>
    <w:rsid w:val="000D12BC"/>
    <w:rsid w:val="000D14A5"/>
    <w:rsid w:val="000D168A"/>
    <w:rsid w:val="000D37D9"/>
    <w:rsid w:val="000D5485"/>
    <w:rsid w:val="000D7971"/>
    <w:rsid w:val="000E27BD"/>
    <w:rsid w:val="000E290D"/>
    <w:rsid w:val="000E6F1E"/>
    <w:rsid w:val="000F0CE8"/>
    <w:rsid w:val="000F26F3"/>
    <w:rsid w:val="000F2FBC"/>
    <w:rsid w:val="000F7A5A"/>
    <w:rsid w:val="001013E7"/>
    <w:rsid w:val="001017DB"/>
    <w:rsid w:val="00101FA3"/>
    <w:rsid w:val="001034E2"/>
    <w:rsid w:val="00111A94"/>
    <w:rsid w:val="00115ACD"/>
    <w:rsid w:val="00115C99"/>
    <w:rsid w:val="00115FEF"/>
    <w:rsid w:val="001179C7"/>
    <w:rsid w:val="00117D81"/>
    <w:rsid w:val="00121065"/>
    <w:rsid w:val="00122C98"/>
    <w:rsid w:val="00126032"/>
    <w:rsid w:val="00131235"/>
    <w:rsid w:val="00131567"/>
    <w:rsid w:val="00131585"/>
    <w:rsid w:val="0013385C"/>
    <w:rsid w:val="00133880"/>
    <w:rsid w:val="00134971"/>
    <w:rsid w:val="00137CF8"/>
    <w:rsid w:val="001419B5"/>
    <w:rsid w:val="001419FF"/>
    <w:rsid w:val="001427EA"/>
    <w:rsid w:val="00142AFF"/>
    <w:rsid w:val="0014414A"/>
    <w:rsid w:val="0014585D"/>
    <w:rsid w:val="001500F2"/>
    <w:rsid w:val="00152066"/>
    <w:rsid w:val="001523C7"/>
    <w:rsid w:val="00153BE1"/>
    <w:rsid w:val="001573D6"/>
    <w:rsid w:val="00161420"/>
    <w:rsid w:val="00162BB8"/>
    <w:rsid w:val="00162E78"/>
    <w:rsid w:val="001633AF"/>
    <w:rsid w:val="00163E1D"/>
    <w:rsid w:val="00164CEB"/>
    <w:rsid w:val="00166DBE"/>
    <w:rsid w:val="001714BD"/>
    <w:rsid w:val="00173791"/>
    <w:rsid w:val="00173864"/>
    <w:rsid w:val="001743CC"/>
    <w:rsid w:val="001745F9"/>
    <w:rsid w:val="00175B67"/>
    <w:rsid w:val="00181EDE"/>
    <w:rsid w:val="00184F4F"/>
    <w:rsid w:val="001879E9"/>
    <w:rsid w:val="001909CD"/>
    <w:rsid w:val="00192A90"/>
    <w:rsid w:val="00193A76"/>
    <w:rsid w:val="00193D17"/>
    <w:rsid w:val="00194016"/>
    <w:rsid w:val="00195BB4"/>
    <w:rsid w:val="00195EFD"/>
    <w:rsid w:val="0019700E"/>
    <w:rsid w:val="001A0AA8"/>
    <w:rsid w:val="001A1B66"/>
    <w:rsid w:val="001A2142"/>
    <w:rsid w:val="001A4339"/>
    <w:rsid w:val="001A47C9"/>
    <w:rsid w:val="001A5F49"/>
    <w:rsid w:val="001A6484"/>
    <w:rsid w:val="001A6A6E"/>
    <w:rsid w:val="001A7E75"/>
    <w:rsid w:val="001B5BF8"/>
    <w:rsid w:val="001B72F8"/>
    <w:rsid w:val="001C18CA"/>
    <w:rsid w:val="001C18CE"/>
    <w:rsid w:val="001C37B1"/>
    <w:rsid w:val="001C6E71"/>
    <w:rsid w:val="001D07DB"/>
    <w:rsid w:val="001D0FFF"/>
    <w:rsid w:val="001D3414"/>
    <w:rsid w:val="001D7083"/>
    <w:rsid w:val="001E0C8E"/>
    <w:rsid w:val="001E2E44"/>
    <w:rsid w:val="001E31D8"/>
    <w:rsid w:val="001E6D8F"/>
    <w:rsid w:val="001E7930"/>
    <w:rsid w:val="001F1A33"/>
    <w:rsid w:val="001F2953"/>
    <w:rsid w:val="001F319B"/>
    <w:rsid w:val="001F489A"/>
    <w:rsid w:val="001F61DC"/>
    <w:rsid w:val="001F6A31"/>
    <w:rsid w:val="001F6A9E"/>
    <w:rsid w:val="00200FC9"/>
    <w:rsid w:val="00201E62"/>
    <w:rsid w:val="00203E58"/>
    <w:rsid w:val="00210845"/>
    <w:rsid w:val="00214AFD"/>
    <w:rsid w:val="0021608C"/>
    <w:rsid w:val="00216CA4"/>
    <w:rsid w:val="00221BB2"/>
    <w:rsid w:val="00224124"/>
    <w:rsid w:val="00225434"/>
    <w:rsid w:val="00226D7B"/>
    <w:rsid w:val="0022756A"/>
    <w:rsid w:val="00231674"/>
    <w:rsid w:val="00232495"/>
    <w:rsid w:val="00234B0A"/>
    <w:rsid w:val="00235D17"/>
    <w:rsid w:val="00235FC8"/>
    <w:rsid w:val="00236E69"/>
    <w:rsid w:val="00244E28"/>
    <w:rsid w:val="0024543B"/>
    <w:rsid w:val="00246AB6"/>
    <w:rsid w:val="00246CB0"/>
    <w:rsid w:val="00250C26"/>
    <w:rsid w:val="00253169"/>
    <w:rsid w:val="00254EA4"/>
    <w:rsid w:val="00256D9C"/>
    <w:rsid w:val="0025716F"/>
    <w:rsid w:val="00260347"/>
    <w:rsid w:val="0026046F"/>
    <w:rsid w:val="00260B23"/>
    <w:rsid w:val="00261BDE"/>
    <w:rsid w:val="00264165"/>
    <w:rsid w:val="00265585"/>
    <w:rsid w:val="00274DE8"/>
    <w:rsid w:val="00274F21"/>
    <w:rsid w:val="00276A5C"/>
    <w:rsid w:val="0027746B"/>
    <w:rsid w:val="0028034C"/>
    <w:rsid w:val="00281505"/>
    <w:rsid w:val="00284D37"/>
    <w:rsid w:val="00291E6D"/>
    <w:rsid w:val="00292308"/>
    <w:rsid w:val="00293EE7"/>
    <w:rsid w:val="00293F52"/>
    <w:rsid w:val="002A202C"/>
    <w:rsid w:val="002A2593"/>
    <w:rsid w:val="002A49C6"/>
    <w:rsid w:val="002A563B"/>
    <w:rsid w:val="002A677B"/>
    <w:rsid w:val="002B07F9"/>
    <w:rsid w:val="002B28B8"/>
    <w:rsid w:val="002B4E3F"/>
    <w:rsid w:val="002B53A3"/>
    <w:rsid w:val="002C3F88"/>
    <w:rsid w:val="002C667E"/>
    <w:rsid w:val="002C6C4D"/>
    <w:rsid w:val="002C6DC1"/>
    <w:rsid w:val="002D10F2"/>
    <w:rsid w:val="002D1F8A"/>
    <w:rsid w:val="002D4B33"/>
    <w:rsid w:val="002D4BFC"/>
    <w:rsid w:val="002D502C"/>
    <w:rsid w:val="002E1205"/>
    <w:rsid w:val="002E63A8"/>
    <w:rsid w:val="002F135E"/>
    <w:rsid w:val="002F55E9"/>
    <w:rsid w:val="002F5CE1"/>
    <w:rsid w:val="002F5D9D"/>
    <w:rsid w:val="002F636F"/>
    <w:rsid w:val="0030036D"/>
    <w:rsid w:val="00300679"/>
    <w:rsid w:val="003009D6"/>
    <w:rsid w:val="00302992"/>
    <w:rsid w:val="00302CEE"/>
    <w:rsid w:val="00305482"/>
    <w:rsid w:val="003076AD"/>
    <w:rsid w:val="00310198"/>
    <w:rsid w:val="00315017"/>
    <w:rsid w:val="00316582"/>
    <w:rsid w:val="00317547"/>
    <w:rsid w:val="003179A1"/>
    <w:rsid w:val="00317F29"/>
    <w:rsid w:val="00320CF1"/>
    <w:rsid w:val="003214E6"/>
    <w:rsid w:val="0032196B"/>
    <w:rsid w:val="003241EA"/>
    <w:rsid w:val="0032730F"/>
    <w:rsid w:val="00332400"/>
    <w:rsid w:val="00333A88"/>
    <w:rsid w:val="003344EB"/>
    <w:rsid w:val="00343E03"/>
    <w:rsid w:val="00347BB0"/>
    <w:rsid w:val="00353DAF"/>
    <w:rsid w:val="003541D7"/>
    <w:rsid w:val="00355594"/>
    <w:rsid w:val="0035783D"/>
    <w:rsid w:val="00360221"/>
    <w:rsid w:val="00361262"/>
    <w:rsid w:val="003707E8"/>
    <w:rsid w:val="003737C5"/>
    <w:rsid w:val="00374EC7"/>
    <w:rsid w:val="00375EE4"/>
    <w:rsid w:val="00375F2D"/>
    <w:rsid w:val="00376EFE"/>
    <w:rsid w:val="003800F1"/>
    <w:rsid w:val="0039023C"/>
    <w:rsid w:val="00390831"/>
    <w:rsid w:val="00390F1C"/>
    <w:rsid w:val="00391D5C"/>
    <w:rsid w:val="003928DA"/>
    <w:rsid w:val="003940F7"/>
    <w:rsid w:val="00395A18"/>
    <w:rsid w:val="00396D25"/>
    <w:rsid w:val="00397BB3"/>
    <w:rsid w:val="00397BBE"/>
    <w:rsid w:val="003A2005"/>
    <w:rsid w:val="003A3C76"/>
    <w:rsid w:val="003A58BC"/>
    <w:rsid w:val="003A59B9"/>
    <w:rsid w:val="003A69AE"/>
    <w:rsid w:val="003B007C"/>
    <w:rsid w:val="003B03AD"/>
    <w:rsid w:val="003B17A9"/>
    <w:rsid w:val="003B278D"/>
    <w:rsid w:val="003B39B4"/>
    <w:rsid w:val="003B45B7"/>
    <w:rsid w:val="003B487B"/>
    <w:rsid w:val="003B4EB6"/>
    <w:rsid w:val="003B7AFF"/>
    <w:rsid w:val="003C0439"/>
    <w:rsid w:val="003C6068"/>
    <w:rsid w:val="003C6940"/>
    <w:rsid w:val="003D23B2"/>
    <w:rsid w:val="003D4090"/>
    <w:rsid w:val="003D674D"/>
    <w:rsid w:val="003E4E22"/>
    <w:rsid w:val="003E62D7"/>
    <w:rsid w:val="003F0026"/>
    <w:rsid w:val="003F04DE"/>
    <w:rsid w:val="003F106E"/>
    <w:rsid w:val="003F1C07"/>
    <w:rsid w:val="003F2701"/>
    <w:rsid w:val="003F2703"/>
    <w:rsid w:val="003F31FC"/>
    <w:rsid w:val="003F52C3"/>
    <w:rsid w:val="00400A3E"/>
    <w:rsid w:val="00401DC4"/>
    <w:rsid w:val="0040267B"/>
    <w:rsid w:val="0040598C"/>
    <w:rsid w:val="00406106"/>
    <w:rsid w:val="0040657F"/>
    <w:rsid w:val="00413B26"/>
    <w:rsid w:val="00416608"/>
    <w:rsid w:val="00423201"/>
    <w:rsid w:val="00425D15"/>
    <w:rsid w:val="00426A05"/>
    <w:rsid w:val="0043062A"/>
    <w:rsid w:val="00431907"/>
    <w:rsid w:val="00435ABB"/>
    <w:rsid w:val="004364B6"/>
    <w:rsid w:val="00437E34"/>
    <w:rsid w:val="00437F1C"/>
    <w:rsid w:val="00442DDE"/>
    <w:rsid w:val="00444B28"/>
    <w:rsid w:val="00445D67"/>
    <w:rsid w:val="00450B44"/>
    <w:rsid w:val="004562C5"/>
    <w:rsid w:val="00460C21"/>
    <w:rsid w:val="004629B9"/>
    <w:rsid w:val="00463FC4"/>
    <w:rsid w:val="00473B98"/>
    <w:rsid w:val="00474402"/>
    <w:rsid w:val="0047617E"/>
    <w:rsid w:val="004818EE"/>
    <w:rsid w:val="00486CF8"/>
    <w:rsid w:val="0048746A"/>
    <w:rsid w:val="004909D2"/>
    <w:rsid w:val="00491EBD"/>
    <w:rsid w:val="00495149"/>
    <w:rsid w:val="00495FCD"/>
    <w:rsid w:val="004A306C"/>
    <w:rsid w:val="004A3BEF"/>
    <w:rsid w:val="004A57C9"/>
    <w:rsid w:val="004A7642"/>
    <w:rsid w:val="004B25D8"/>
    <w:rsid w:val="004B292A"/>
    <w:rsid w:val="004B4B65"/>
    <w:rsid w:val="004B60CC"/>
    <w:rsid w:val="004D0082"/>
    <w:rsid w:val="004D1967"/>
    <w:rsid w:val="004D2D8F"/>
    <w:rsid w:val="004D3E26"/>
    <w:rsid w:val="004D7552"/>
    <w:rsid w:val="004E5688"/>
    <w:rsid w:val="004E697E"/>
    <w:rsid w:val="004F376D"/>
    <w:rsid w:val="004F3EFB"/>
    <w:rsid w:val="004F6F40"/>
    <w:rsid w:val="004F7776"/>
    <w:rsid w:val="004F7FF4"/>
    <w:rsid w:val="00503719"/>
    <w:rsid w:val="00504B1E"/>
    <w:rsid w:val="00506E37"/>
    <w:rsid w:val="005072CA"/>
    <w:rsid w:val="0051025F"/>
    <w:rsid w:val="00511047"/>
    <w:rsid w:val="005122EA"/>
    <w:rsid w:val="00516580"/>
    <w:rsid w:val="00517C90"/>
    <w:rsid w:val="00520B82"/>
    <w:rsid w:val="00522019"/>
    <w:rsid w:val="005270AD"/>
    <w:rsid w:val="0052751D"/>
    <w:rsid w:val="005333A1"/>
    <w:rsid w:val="0053447F"/>
    <w:rsid w:val="00540E1C"/>
    <w:rsid w:val="00543DAB"/>
    <w:rsid w:val="00544025"/>
    <w:rsid w:val="00544879"/>
    <w:rsid w:val="005508A4"/>
    <w:rsid w:val="00552EC5"/>
    <w:rsid w:val="0055502D"/>
    <w:rsid w:val="0056013E"/>
    <w:rsid w:val="005660D6"/>
    <w:rsid w:val="00567445"/>
    <w:rsid w:val="00572356"/>
    <w:rsid w:val="0057592A"/>
    <w:rsid w:val="0057596C"/>
    <w:rsid w:val="0058277E"/>
    <w:rsid w:val="00583DE9"/>
    <w:rsid w:val="0058554F"/>
    <w:rsid w:val="00587718"/>
    <w:rsid w:val="00591F16"/>
    <w:rsid w:val="00593824"/>
    <w:rsid w:val="005955A8"/>
    <w:rsid w:val="005A210A"/>
    <w:rsid w:val="005A2885"/>
    <w:rsid w:val="005A2B05"/>
    <w:rsid w:val="005A3C85"/>
    <w:rsid w:val="005A609D"/>
    <w:rsid w:val="005A778B"/>
    <w:rsid w:val="005A7EB7"/>
    <w:rsid w:val="005B1617"/>
    <w:rsid w:val="005B29E7"/>
    <w:rsid w:val="005B2CD8"/>
    <w:rsid w:val="005B3F60"/>
    <w:rsid w:val="005B631A"/>
    <w:rsid w:val="005B73FB"/>
    <w:rsid w:val="005C14FE"/>
    <w:rsid w:val="005C277C"/>
    <w:rsid w:val="005C37D5"/>
    <w:rsid w:val="005C6C51"/>
    <w:rsid w:val="005D058B"/>
    <w:rsid w:val="005D0B80"/>
    <w:rsid w:val="005D10E8"/>
    <w:rsid w:val="005D143B"/>
    <w:rsid w:val="005E05E8"/>
    <w:rsid w:val="005E0F52"/>
    <w:rsid w:val="005E20C5"/>
    <w:rsid w:val="005E31A1"/>
    <w:rsid w:val="005E3922"/>
    <w:rsid w:val="005E44B0"/>
    <w:rsid w:val="005E5209"/>
    <w:rsid w:val="005E77C2"/>
    <w:rsid w:val="005F2646"/>
    <w:rsid w:val="005F3D25"/>
    <w:rsid w:val="005F4C9B"/>
    <w:rsid w:val="005F6036"/>
    <w:rsid w:val="005F610B"/>
    <w:rsid w:val="00614AB1"/>
    <w:rsid w:val="00621977"/>
    <w:rsid w:val="00621C7D"/>
    <w:rsid w:val="00623BF1"/>
    <w:rsid w:val="00630AE6"/>
    <w:rsid w:val="006310BB"/>
    <w:rsid w:val="00636D76"/>
    <w:rsid w:val="00640946"/>
    <w:rsid w:val="00641D64"/>
    <w:rsid w:val="006433DA"/>
    <w:rsid w:val="00643764"/>
    <w:rsid w:val="006440B1"/>
    <w:rsid w:val="00647A6B"/>
    <w:rsid w:val="0065199C"/>
    <w:rsid w:val="0065381F"/>
    <w:rsid w:val="006577DC"/>
    <w:rsid w:val="00657B5E"/>
    <w:rsid w:val="00661412"/>
    <w:rsid w:val="00661F76"/>
    <w:rsid w:val="00664B9E"/>
    <w:rsid w:val="006669B5"/>
    <w:rsid w:val="00667B31"/>
    <w:rsid w:val="00667B3C"/>
    <w:rsid w:val="00674C8E"/>
    <w:rsid w:val="0067510D"/>
    <w:rsid w:val="00676784"/>
    <w:rsid w:val="006772C7"/>
    <w:rsid w:val="00681AA4"/>
    <w:rsid w:val="00683445"/>
    <w:rsid w:val="0068529D"/>
    <w:rsid w:val="0069113F"/>
    <w:rsid w:val="0069426C"/>
    <w:rsid w:val="00694CEC"/>
    <w:rsid w:val="006951B6"/>
    <w:rsid w:val="006963DA"/>
    <w:rsid w:val="00697F1B"/>
    <w:rsid w:val="006A28DD"/>
    <w:rsid w:val="006A2C0B"/>
    <w:rsid w:val="006A464F"/>
    <w:rsid w:val="006A4D1B"/>
    <w:rsid w:val="006B1A60"/>
    <w:rsid w:val="006C1E28"/>
    <w:rsid w:val="006C2536"/>
    <w:rsid w:val="006C2B3A"/>
    <w:rsid w:val="006C35E6"/>
    <w:rsid w:val="006C5ED1"/>
    <w:rsid w:val="006D2EB7"/>
    <w:rsid w:val="006D5811"/>
    <w:rsid w:val="006D589E"/>
    <w:rsid w:val="006D5EE2"/>
    <w:rsid w:val="006D6E9A"/>
    <w:rsid w:val="006D7BDB"/>
    <w:rsid w:val="006E3182"/>
    <w:rsid w:val="006E497C"/>
    <w:rsid w:val="006F05FF"/>
    <w:rsid w:val="006F4E17"/>
    <w:rsid w:val="00700F48"/>
    <w:rsid w:val="00701235"/>
    <w:rsid w:val="00701C91"/>
    <w:rsid w:val="00705100"/>
    <w:rsid w:val="007107C4"/>
    <w:rsid w:val="00710840"/>
    <w:rsid w:val="00711B0B"/>
    <w:rsid w:val="00712C1C"/>
    <w:rsid w:val="00713788"/>
    <w:rsid w:val="00714651"/>
    <w:rsid w:val="00717F7A"/>
    <w:rsid w:val="007201BE"/>
    <w:rsid w:val="00720258"/>
    <w:rsid w:val="007206BC"/>
    <w:rsid w:val="00721182"/>
    <w:rsid w:val="0072376F"/>
    <w:rsid w:val="00724892"/>
    <w:rsid w:val="007251FC"/>
    <w:rsid w:val="00733943"/>
    <w:rsid w:val="00737AA9"/>
    <w:rsid w:val="007425F8"/>
    <w:rsid w:val="00743C4C"/>
    <w:rsid w:val="007447C7"/>
    <w:rsid w:val="00744FB5"/>
    <w:rsid w:val="00753454"/>
    <w:rsid w:val="00753C7C"/>
    <w:rsid w:val="00755540"/>
    <w:rsid w:val="00756290"/>
    <w:rsid w:val="00756EB3"/>
    <w:rsid w:val="00757432"/>
    <w:rsid w:val="007628E7"/>
    <w:rsid w:val="00765380"/>
    <w:rsid w:val="00765437"/>
    <w:rsid w:val="00782010"/>
    <w:rsid w:val="00782472"/>
    <w:rsid w:val="00782CDA"/>
    <w:rsid w:val="00790259"/>
    <w:rsid w:val="007940A5"/>
    <w:rsid w:val="007A6E9C"/>
    <w:rsid w:val="007A7FA5"/>
    <w:rsid w:val="007B0FE5"/>
    <w:rsid w:val="007B1E9A"/>
    <w:rsid w:val="007B393C"/>
    <w:rsid w:val="007B3A0C"/>
    <w:rsid w:val="007B4B15"/>
    <w:rsid w:val="007C0626"/>
    <w:rsid w:val="007C0D28"/>
    <w:rsid w:val="007C0F5D"/>
    <w:rsid w:val="007C1207"/>
    <w:rsid w:val="007C1BA5"/>
    <w:rsid w:val="007C6A5D"/>
    <w:rsid w:val="007D01CC"/>
    <w:rsid w:val="007D418B"/>
    <w:rsid w:val="007D5A2D"/>
    <w:rsid w:val="007E2648"/>
    <w:rsid w:val="007E38A0"/>
    <w:rsid w:val="007E4A03"/>
    <w:rsid w:val="007E4DD8"/>
    <w:rsid w:val="007E599D"/>
    <w:rsid w:val="007F3A89"/>
    <w:rsid w:val="007F4271"/>
    <w:rsid w:val="007F54C6"/>
    <w:rsid w:val="007F60CC"/>
    <w:rsid w:val="008001AB"/>
    <w:rsid w:val="008010AA"/>
    <w:rsid w:val="008015FA"/>
    <w:rsid w:val="008028EB"/>
    <w:rsid w:val="0080337F"/>
    <w:rsid w:val="0080452C"/>
    <w:rsid w:val="008070EF"/>
    <w:rsid w:val="00807DCE"/>
    <w:rsid w:val="00811C6F"/>
    <w:rsid w:val="00817D7D"/>
    <w:rsid w:val="008211BF"/>
    <w:rsid w:val="008216E4"/>
    <w:rsid w:val="0082354C"/>
    <w:rsid w:val="0082564D"/>
    <w:rsid w:val="008278FC"/>
    <w:rsid w:val="0083109E"/>
    <w:rsid w:val="008315F4"/>
    <w:rsid w:val="00831EF7"/>
    <w:rsid w:val="00831FD4"/>
    <w:rsid w:val="008367D1"/>
    <w:rsid w:val="0084363A"/>
    <w:rsid w:val="00843BA6"/>
    <w:rsid w:val="00843E6D"/>
    <w:rsid w:val="008458B5"/>
    <w:rsid w:val="008515B6"/>
    <w:rsid w:val="00852E8F"/>
    <w:rsid w:val="0085438D"/>
    <w:rsid w:val="0085517A"/>
    <w:rsid w:val="00855EE1"/>
    <w:rsid w:val="008574EA"/>
    <w:rsid w:val="00860F9D"/>
    <w:rsid w:val="00861F60"/>
    <w:rsid w:val="00863FAB"/>
    <w:rsid w:val="008659B9"/>
    <w:rsid w:val="00866494"/>
    <w:rsid w:val="008677E7"/>
    <w:rsid w:val="00871FB9"/>
    <w:rsid w:val="00872BEF"/>
    <w:rsid w:val="00874E52"/>
    <w:rsid w:val="00881FB0"/>
    <w:rsid w:val="00884F10"/>
    <w:rsid w:val="008856DE"/>
    <w:rsid w:val="00885DEE"/>
    <w:rsid w:val="00886528"/>
    <w:rsid w:val="00886A7D"/>
    <w:rsid w:val="00887677"/>
    <w:rsid w:val="0088796E"/>
    <w:rsid w:val="00890761"/>
    <w:rsid w:val="008910F1"/>
    <w:rsid w:val="00892484"/>
    <w:rsid w:val="008A0221"/>
    <w:rsid w:val="008A1C0D"/>
    <w:rsid w:val="008A74F2"/>
    <w:rsid w:val="008A7F48"/>
    <w:rsid w:val="008B16A9"/>
    <w:rsid w:val="008B1811"/>
    <w:rsid w:val="008B1D93"/>
    <w:rsid w:val="008B3C47"/>
    <w:rsid w:val="008B4C20"/>
    <w:rsid w:val="008B4DE5"/>
    <w:rsid w:val="008B6899"/>
    <w:rsid w:val="008C313E"/>
    <w:rsid w:val="008C3853"/>
    <w:rsid w:val="008C4747"/>
    <w:rsid w:val="008C6049"/>
    <w:rsid w:val="008C60DC"/>
    <w:rsid w:val="008C6AEF"/>
    <w:rsid w:val="008D096B"/>
    <w:rsid w:val="008D2F0F"/>
    <w:rsid w:val="008D39EE"/>
    <w:rsid w:val="008D4257"/>
    <w:rsid w:val="008D4C3B"/>
    <w:rsid w:val="008E2158"/>
    <w:rsid w:val="008E2765"/>
    <w:rsid w:val="008E5959"/>
    <w:rsid w:val="008E6355"/>
    <w:rsid w:val="008F0A15"/>
    <w:rsid w:val="008F1DC3"/>
    <w:rsid w:val="008F28AD"/>
    <w:rsid w:val="008F3854"/>
    <w:rsid w:val="008F6846"/>
    <w:rsid w:val="008F704D"/>
    <w:rsid w:val="008F7991"/>
    <w:rsid w:val="0090036E"/>
    <w:rsid w:val="00902CB5"/>
    <w:rsid w:val="00904392"/>
    <w:rsid w:val="00905459"/>
    <w:rsid w:val="009070DB"/>
    <w:rsid w:val="00911A10"/>
    <w:rsid w:val="009120F6"/>
    <w:rsid w:val="009148CB"/>
    <w:rsid w:val="00915CD0"/>
    <w:rsid w:val="00920378"/>
    <w:rsid w:val="00922982"/>
    <w:rsid w:val="0092337B"/>
    <w:rsid w:val="00923629"/>
    <w:rsid w:val="0092706C"/>
    <w:rsid w:val="00930543"/>
    <w:rsid w:val="00933E8C"/>
    <w:rsid w:val="009341A6"/>
    <w:rsid w:val="00937722"/>
    <w:rsid w:val="00941634"/>
    <w:rsid w:val="0094340F"/>
    <w:rsid w:val="00943853"/>
    <w:rsid w:val="009453FA"/>
    <w:rsid w:val="00946453"/>
    <w:rsid w:val="00947A6B"/>
    <w:rsid w:val="00954D25"/>
    <w:rsid w:val="00955702"/>
    <w:rsid w:val="00963589"/>
    <w:rsid w:val="00964ED9"/>
    <w:rsid w:val="00967D02"/>
    <w:rsid w:val="00971673"/>
    <w:rsid w:val="009718B0"/>
    <w:rsid w:val="009744E0"/>
    <w:rsid w:val="00975DF7"/>
    <w:rsid w:val="00976B5A"/>
    <w:rsid w:val="00982848"/>
    <w:rsid w:val="00984E69"/>
    <w:rsid w:val="009852DA"/>
    <w:rsid w:val="00987CA4"/>
    <w:rsid w:val="00990421"/>
    <w:rsid w:val="009906D0"/>
    <w:rsid w:val="009940D0"/>
    <w:rsid w:val="00994672"/>
    <w:rsid w:val="00994BB7"/>
    <w:rsid w:val="009953A7"/>
    <w:rsid w:val="009A148A"/>
    <w:rsid w:val="009A17D0"/>
    <w:rsid w:val="009A3FE6"/>
    <w:rsid w:val="009A51DA"/>
    <w:rsid w:val="009A690A"/>
    <w:rsid w:val="009B1E1E"/>
    <w:rsid w:val="009B3180"/>
    <w:rsid w:val="009B457F"/>
    <w:rsid w:val="009B609B"/>
    <w:rsid w:val="009B775D"/>
    <w:rsid w:val="009C160F"/>
    <w:rsid w:val="009C3387"/>
    <w:rsid w:val="009D41C5"/>
    <w:rsid w:val="009D6467"/>
    <w:rsid w:val="009D6F74"/>
    <w:rsid w:val="009D76DE"/>
    <w:rsid w:val="009E008F"/>
    <w:rsid w:val="009E2AAC"/>
    <w:rsid w:val="009E2ECB"/>
    <w:rsid w:val="009E5BA7"/>
    <w:rsid w:val="009E69E9"/>
    <w:rsid w:val="009F304D"/>
    <w:rsid w:val="009F4ED1"/>
    <w:rsid w:val="009F6F29"/>
    <w:rsid w:val="009F786D"/>
    <w:rsid w:val="009F7CF6"/>
    <w:rsid w:val="00A071B0"/>
    <w:rsid w:val="00A10819"/>
    <w:rsid w:val="00A11931"/>
    <w:rsid w:val="00A12DD1"/>
    <w:rsid w:val="00A20156"/>
    <w:rsid w:val="00A212F9"/>
    <w:rsid w:val="00A21438"/>
    <w:rsid w:val="00A22719"/>
    <w:rsid w:val="00A25ED2"/>
    <w:rsid w:val="00A30BB8"/>
    <w:rsid w:val="00A30D0A"/>
    <w:rsid w:val="00A33516"/>
    <w:rsid w:val="00A40D6B"/>
    <w:rsid w:val="00A42017"/>
    <w:rsid w:val="00A43B14"/>
    <w:rsid w:val="00A46DEB"/>
    <w:rsid w:val="00A51B3F"/>
    <w:rsid w:val="00A53D04"/>
    <w:rsid w:val="00A61296"/>
    <w:rsid w:val="00A61C79"/>
    <w:rsid w:val="00A63535"/>
    <w:rsid w:val="00A64040"/>
    <w:rsid w:val="00A658A1"/>
    <w:rsid w:val="00A66539"/>
    <w:rsid w:val="00A70209"/>
    <w:rsid w:val="00A73A8C"/>
    <w:rsid w:val="00A76B87"/>
    <w:rsid w:val="00A77DBE"/>
    <w:rsid w:val="00A81BEF"/>
    <w:rsid w:val="00A827E2"/>
    <w:rsid w:val="00A8405E"/>
    <w:rsid w:val="00A85749"/>
    <w:rsid w:val="00A9223C"/>
    <w:rsid w:val="00A92A6B"/>
    <w:rsid w:val="00A92A7F"/>
    <w:rsid w:val="00A95DFC"/>
    <w:rsid w:val="00AA126A"/>
    <w:rsid w:val="00AA1328"/>
    <w:rsid w:val="00AA2972"/>
    <w:rsid w:val="00AA2A44"/>
    <w:rsid w:val="00AA3090"/>
    <w:rsid w:val="00AA3DC2"/>
    <w:rsid w:val="00AA3FE7"/>
    <w:rsid w:val="00AA40E4"/>
    <w:rsid w:val="00AA72F6"/>
    <w:rsid w:val="00AB0960"/>
    <w:rsid w:val="00AB0B1C"/>
    <w:rsid w:val="00AB2369"/>
    <w:rsid w:val="00AB2E15"/>
    <w:rsid w:val="00AB4A55"/>
    <w:rsid w:val="00AB4E2E"/>
    <w:rsid w:val="00AB72D8"/>
    <w:rsid w:val="00AB7623"/>
    <w:rsid w:val="00AB7BCB"/>
    <w:rsid w:val="00AC226E"/>
    <w:rsid w:val="00AC27DB"/>
    <w:rsid w:val="00AC3BFA"/>
    <w:rsid w:val="00AC4886"/>
    <w:rsid w:val="00AC7826"/>
    <w:rsid w:val="00AD1455"/>
    <w:rsid w:val="00AD5E9C"/>
    <w:rsid w:val="00AD5EE5"/>
    <w:rsid w:val="00AD6A22"/>
    <w:rsid w:val="00AE5AA1"/>
    <w:rsid w:val="00AF2713"/>
    <w:rsid w:val="00AF6A3D"/>
    <w:rsid w:val="00AF6EB1"/>
    <w:rsid w:val="00B0028C"/>
    <w:rsid w:val="00B018DB"/>
    <w:rsid w:val="00B01D43"/>
    <w:rsid w:val="00B01D93"/>
    <w:rsid w:val="00B029EB"/>
    <w:rsid w:val="00B03D52"/>
    <w:rsid w:val="00B04462"/>
    <w:rsid w:val="00B068F4"/>
    <w:rsid w:val="00B06AEF"/>
    <w:rsid w:val="00B10B5A"/>
    <w:rsid w:val="00B14D21"/>
    <w:rsid w:val="00B16E5E"/>
    <w:rsid w:val="00B20A98"/>
    <w:rsid w:val="00B212EC"/>
    <w:rsid w:val="00B21E3E"/>
    <w:rsid w:val="00B2304F"/>
    <w:rsid w:val="00B24302"/>
    <w:rsid w:val="00B3144F"/>
    <w:rsid w:val="00B346A3"/>
    <w:rsid w:val="00B37439"/>
    <w:rsid w:val="00B402AF"/>
    <w:rsid w:val="00B415EF"/>
    <w:rsid w:val="00B44A24"/>
    <w:rsid w:val="00B455E6"/>
    <w:rsid w:val="00B46349"/>
    <w:rsid w:val="00B4653B"/>
    <w:rsid w:val="00B52142"/>
    <w:rsid w:val="00B525E1"/>
    <w:rsid w:val="00B52C6A"/>
    <w:rsid w:val="00B52EFA"/>
    <w:rsid w:val="00B53347"/>
    <w:rsid w:val="00B55CB1"/>
    <w:rsid w:val="00B56B41"/>
    <w:rsid w:val="00B57700"/>
    <w:rsid w:val="00B578F5"/>
    <w:rsid w:val="00B66BD9"/>
    <w:rsid w:val="00B6719B"/>
    <w:rsid w:val="00B6748A"/>
    <w:rsid w:val="00B67AAB"/>
    <w:rsid w:val="00B710D3"/>
    <w:rsid w:val="00B71414"/>
    <w:rsid w:val="00B735F5"/>
    <w:rsid w:val="00B74A72"/>
    <w:rsid w:val="00B81F6B"/>
    <w:rsid w:val="00B8271C"/>
    <w:rsid w:val="00B83EB6"/>
    <w:rsid w:val="00B85645"/>
    <w:rsid w:val="00B85871"/>
    <w:rsid w:val="00B901BB"/>
    <w:rsid w:val="00B90987"/>
    <w:rsid w:val="00B95513"/>
    <w:rsid w:val="00B9651E"/>
    <w:rsid w:val="00B96D71"/>
    <w:rsid w:val="00B97B7A"/>
    <w:rsid w:val="00BA015C"/>
    <w:rsid w:val="00BA09A6"/>
    <w:rsid w:val="00BA1C21"/>
    <w:rsid w:val="00BA75E2"/>
    <w:rsid w:val="00BB014A"/>
    <w:rsid w:val="00BB2E70"/>
    <w:rsid w:val="00BB2EDF"/>
    <w:rsid w:val="00BB449B"/>
    <w:rsid w:val="00BB6DB9"/>
    <w:rsid w:val="00BC4059"/>
    <w:rsid w:val="00BC4D74"/>
    <w:rsid w:val="00BC69D3"/>
    <w:rsid w:val="00BD2749"/>
    <w:rsid w:val="00BD7591"/>
    <w:rsid w:val="00BE0E68"/>
    <w:rsid w:val="00BE2A7D"/>
    <w:rsid w:val="00BE5283"/>
    <w:rsid w:val="00BE7606"/>
    <w:rsid w:val="00BF40E0"/>
    <w:rsid w:val="00C00DC5"/>
    <w:rsid w:val="00C02B15"/>
    <w:rsid w:val="00C035A7"/>
    <w:rsid w:val="00C038C3"/>
    <w:rsid w:val="00C04C35"/>
    <w:rsid w:val="00C063C3"/>
    <w:rsid w:val="00C11CD5"/>
    <w:rsid w:val="00C15072"/>
    <w:rsid w:val="00C15541"/>
    <w:rsid w:val="00C21D91"/>
    <w:rsid w:val="00C25A59"/>
    <w:rsid w:val="00C266C1"/>
    <w:rsid w:val="00C27271"/>
    <w:rsid w:val="00C27C4B"/>
    <w:rsid w:val="00C27E0A"/>
    <w:rsid w:val="00C3201F"/>
    <w:rsid w:val="00C3566F"/>
    <w:rsid w:val="00C36AEC"/>
    <w:rsid w:val="00C47029"/>
    <w:rsid w:val="00C4716B"/>
    <w:rsid w:val="00C50C2A"/>
    <w:rsid w:val="00C56A58"/>
    <w:rsid w:val="00C60659"/>
    <w:rsid w:val="00C61DD2"/>
    <w:rsid w:val="00C674C8"/>
    <w:rsid w:val="00C746A8"/>
    <w:rsid w:val="00C752B9"/>
    <w:rsid w:val="00C758C4"/>
    <w:rsid w:val="00C76769"/>
    <w:rsid w:val="00C76E3B"/>
    <w:rsid w:val="00C77279"/>
    <w:rsid w:val="00C77327"/>
    <w:rsid w:val="00C8038F"/>
    <w:rsid w:val="00C80DBE"/>
    <w:rsid w:val="00C80F85"/>
    <w:rsid w:val="00C861A3"/>
    <w:rsid w:val="00C8729C"/>
    <w:rsid w:val="00C87EC2"/>
    <w:rsid w:val="00C95D99"/>
    <w:rsid w:val="00CA2B3D"/>
    <w:rsid w:val="00CB133D"/>
    <w:rsid w:val="00CB1B2A"/>
    <w:rsid w:val="00CC0308"/>
    <w:rsid w:val="00CC219D"/>
    <w:rsid w:val="00CC21B2"/>
    <w:rsid w:val="00CC2D8D"/>
    <w:rsid w:val="00CC7CAC"/>
    <w:rsid w:val="00CD46E4"/>
    <w:rsid w:val="00CD53BC"/>
    <w:rsid w:val="00CD7170"/>
    <w:rsid w:val="00CD738F"/>
    <w:rsid w:val="00CE18CB"/>
    <w:rsid w:val="00CE38E5"/>
    <w:rsid w:val="00CE6C75"/>
    <w:rsid w:val="00CE74F6"/>
    <w:rsid w:val="00CE768D"/>
    <w:rsid w:val="00CE7C84"/>
    <w:rsid w:val="00CE7E89"/>
    <w:rsid w:val="00CE7FBE"/>
    <w:rsid w:val="00CF15DD"/>
    <w:rsid w:val="00CF3570"/>
    <w:rsid w:val="00CF6700"/>
    <w:rsid w:val="00CF7E25"/>
    <w:rsid w:val="00D03058"/>
    <w:rsid w:val="00D034F4"/>
    <w:rsid w:val="00D05484"/>
    <w:rsid w:val="00D106B1"/>
    <w:rsid w:val="00D10FCF"/>
    <w:rsid w:val="00D123CF"/>
    <w:rsid w:val="00D14691"/>
    <w:rsid w:val="00D1598D"/>
    <w:rsid w:val="00D17DBF"/>
    <w:rsid w:val="00D17E53"/>
    <w:rsid w:val="00D217E1"/>
    <w:rsid w:val="00D22B72"/>
    <w:rsid w:val="00D251A0"/>
    <w:rsid w:val="00D27F0C"/>
    <w:rsid w:val="00D309A4"/>
    <w:rsid w:val="00D31C62"/>
    <w:rsid w:val="00D36AC5"/>
    <w:rsid w:val="00D41E2F"/>
    <w:rsid w:val="00D440D0"/>
    <w:rsid w:val="00D50BAB"/>
    <w:rsid w:val="00D51D6C"/>
    <w:rsid w:val="00D520ED"/>
    <w:rsid w:val="00D53057"/>
    <w:rsid w:val="00D53A93"/>
    <w:rsid w:val="00D54168"/>
    <w:rsid w:val="00D567E4"/>
    <w:rsid w:val="00D6082E"/>
    <w:rsid w:val="00D61106"/>
    <w:rsid w:val="00D6125E"/>
    <w:rsid w:val="00D62343"/>
    <w:rsid w:val="00D635C6"/>
    <w:rsid w:val="00D703DD"/>
    <w:rsid w:val="00D70FEE"/>
    <w:rsid w:val="00D74315"/>
    <w:rsid w:val="00D818DB"/>
    <w:rsid w:val="00D81EC7"/>
    <w:rsid w:val="00D83F74"/>
    <w:rsid w:val="00D865E6"/>
    <w:rsid w:val="00D91972"/>
    <w:rsid w:val="00D933BD"/>
    <w:rsid w:val="00D936A9"/>
    <w:rsid w:val="00D93CF2"/>
    <w:rsid w:val="00D94329"/>
    <w:rsid w:val="00D96729"/>
    <w:rsid w:val="00D96AE0"/>
    <w:rsid w:val="00DA15A6"/>
    <w:rsid w:val="00DA3151"/>
    <w:rsid w:val="00DA338D"/>
    <w:rsid w:val="00DA3CB4"/>
    <w:rsid w:val="00DA5C4C"/>
    <w:rsid w:val="00DB3F1A"/>
    <w:rsid w:val="00DB6E44"/>
    <w:rsid w:val="00DB7C58"/>
    <w:rsid w:val="00DC1A67"/>
    <w:rsid w:val="00DC3EFA"/>
    <w:rsid w:val="00DC49E8"/>
    <w:rsid w:val="00DC4FFA"/>
    <w:rsid w:val="00DD170E"/>
    <w:rsid w:val="00DD1930"/>
    <w:rsid w:val="00DD20F2"/>
    <w:rsid w:val="00DD7D05"/>
    <w:rsid w:val="00DE1259"/>
    <w:rsid w:val="00DE397E"/>
    <w:rsid w:val="00DE5D93"/>
    <w:rsid w:val="00DE7727"/>
    <w:rsid w:val="00DF05CF"/>
    <w:rsid w:val="00DF0D1C"/>
    <w:rsid w:val="00DF1115"/>
    <w:rsid w:val="00DF476E"/>
    <w:rsid w:val="00DF51B6"/>
    <w:rsid w:val="00DF51D0"/>
    <w:rsid w:val="00DF543B"/>
    <w:rsid w:val="00DF58CF"/>
    <w:rsid w:val="00E0222F"/>
    <w:rsid w:val="00E02930"/>
    <w:rsid w:val="00E03AB6"/>
    <w:rsid w:val="00E03E00"/>
    <w:rsid w:val="00E07F80"/>
    <w:rsid w:val="00E07FA0"/>
    <w:rsid w:val="00E11222"/>
    <w:rsid w:val="00E11AF7"/>
    <w:rsid w:val="00E12366"/>
    <w:rsid w:val="00E1276C"/>
    <w:rsid w:val="00E12E9F"/>
    <w:rsid w:val="00E1362F"/>
    <w:rsid w:val="00E16AE5"/>
    <w:rsid w:val="00E16E0A"/>
    <w:rsid w:val="00E17C06"/>
    <w:rsid w:val="00E21618"/>
    <w:rsid w:val="00E24912"/>
    <w:rsid w:val="00E26643"/>
    <w:rsid w:val="00E3078C"/>
    <w:rsid w:val="00E3360E"/>
    <w:rsid w:val="00E3667F"/>
    <w:rsid w:val="00E41C35"/>
    <w:rsid w:val="00E429C6"/>
    <w:rsid w:val="00E43AA9"/>
    <w:rsid w:val="00E461F6"/>
    <w:rsid w:val="00E5178A"/>
    <w:rsid w:val="00E52F59"/>
    <w:rsid w:val="00E5450B"/>
    <w:rsid w:val="00E54C50"/>
    <w:rsid w:val="00E574F4"/>
    <w:rsid w:val="00E57BBF"/>
    <w:rsid w:val="00E60144"/>
    <w:rsid w:val="00E618B4"/>
    <w:rsid w:val="00E64DB0"/>
    <w:rsid w:val="00E6650A"/>
    <w:rsid w:val="00E705C5"/>
    <w:rsid w:val="00E71BAD"/>
    <w:rsid w:val="00E71FCD"/>
    <w:rsid w:val="00E724BB"/>
    <w:rsid w:val="00E730A6"/>
    <w:rsid w:val="00E75A8A"/>
    <w:rsid w:val="00E77C2E"/>
    <w:rsid w:val="00E80627"/>
    <w:rsid w:val="00E8666B"/>
    <w:rsid w:val="00E87068"/>
    <w:rsid w:val="00E903A2"/>
    <w:rsid w:val="00E92D45"/>
    <w:rsid w:val="00E959DF"/>
    <w:rsid w:val="00E97476"/>
    <w:rsid w:val="00EA1920"/>
    <w:rsid w:val="00EA1F1C"/>
    <w:rsid w:val="00EA36E5"/>
    <w:rsid w:val="00EA4F77"/>
    <w:rsid w:val="00EB002A"/>
    <w:rsid w:val="00EB071E"/>
    <w:rsid w:val="00EB2144"/>
    <w:rsid w:val="00EB315E"/>
    <w:rsid w:val="00EB42AB"/>
    <w:rsid w:val="00EB72AE"/>
    <w:rsid w:val="00EC48FF"/>
    <w:rsid w:val="00EC5624"/>
    <w:rsid w:val="00EC6199"/>
    <w:rsid w:val="00EC61A1"/>
    <w:rsid w:val="00EC75D6"/>
    <w:rsid w:val="00EC7826"/>
    <w:rsid w:val="00ED4ACF"/>
    <w:rsid w:val="00EE19D9"/>
    <w:rsid w:val="00EE2441"/>
    <w:rsid w:val="00EE7218"/>
    <w:rsid w:val="00EE7632"/>
    <w:rsid w:val="00EE7B08"/>
    <w:rsid w:val="00EF091F"/>
    <w:rsid w:val="00EF0991"/>
    <w:rsid w:val="00EF166D"/>
    <w:rsid w:val="00EF2869"/>
    <w:rsid w:val="00EF504F"/>
    <w:rsid w:val="00EF6BEC"/>
    <w:rsid w:val="00F040C3"/>
    <w:rsid w:val="00F044F9"/>
    <w:rsid w:val="00F047D7"/>
    <w:rsid w:val="00F15A0D"/>
    <w:rsid w:val="00F163EE"/>
    <w:rsid w:val="00F170B8"/>
    <w:rsid w:val="00F17712"/>
    <w:rsid w:val="00F17754"/>
    <w:rsid w:val="00F20704"/>
    <w:rsid w:val="00F215F9"/>
    <w:rsid w:val="00F22B30"/>
    <w:rsid w:val="00F24B63"/>
    <w:rsid w:val="00F31EC4"/>
    <w:rsid w:val="00F31FEC"/>
    <w:rsid w:val="00F34B83"/>
    <w:rsid w:val="00F43474"/>
    <w:rsid w:val="00F47C98"/>
    <w:rsid w:val="00F509A3"/>
    <w:rsid w:val="00F50F05"/>
    <w:rsid w:val="00F51D3A"/>
    <w:rsid w:val="00F52448"/>
    <w:rsid w:val="00F54BCB"/>
    <w:rsid w:val="00F55A92"/>
    <w:rsid w:val="00F574E2"/>
    <w:rsid w:val="00F57861"/>
    <w:rsid w:val="00F620F8"/>
    <w:rsid w:val="00F65CAA"/>
    <w:rsid w:val="00F663A6"/>
    <w:rsid w:val="00F678D0"/>
    <w:rsid w:val="00F73413"/>
    <w:rsid w:val="00F7414E"/>
    <w:rsid w:val="00F74A58"/>
    <w:rsid w:val="00F74E25"/>
    <w:rsid w:val="00F755C4"/>
    <w:rsid w:val="00F756DC"/>
    <w:rsid w:val="00F75EB6"/>
    <w:rsid w:val="00F812F1"/>
    <w:rsid w:val="00F82587"/>
    <w:rsid w:val="00F82619"/>
    <w:rsid w:val="00F826D6"/>
    <w:rsid w:val="00F84F85"/>
    <w:rsid w:val="00F9074D"/>
    <w:rsid w:val="00F914F3"/>
    <w:rsid w:val="00F94C3C"/>
    <w:rsid w:val="00F968DB"/>
    <w:rsid w:val="00F9717D"/>
    <w:rsid w:val="00FA118B"/>
    <w:rsid w:val="00FA18F2"/>
    <w:rsid w:val="00FA1DBE"/>
    <w:rsid w:val="00FA2232"/>
    <w:rsid w:val="00FA42F3"/>
    <w:rsid w:val="00FA54C8"/>
    <w:rsid w:val="00FB0EED"/>
    <w:rsid w:val="00FB233C"/>
    <w:rsid w:val="00FB4DF9"/>
    <w:rsid w:val="00FB59CA"/>
    <w:rsid w:val="00FB5A71"/>
    <w:rsid w:val="00FB78C4"/>
    <w:rsid w:val="00FC16DF"/>
    <w:rsid w:val="00FC2009"/>
    <w:rsid w:val="00FC2E21"/>
    <w:rsid w:val="00FC6D21"/>
    <w:rsid w:val="00FC7642"/>
    <w:rsid w:val="00FD1528"/>
    <w:rsid w:val="00FD20F6"/>
    <w:rsid w:val="00FD299B"/>
    <w:rsid w:val="00FD36B4"/>
    <w:rsid w:val="00FD3EDD"/>
    <w:rsid w:val="00FD593B"/>
    <w:rsid w:val="00FE0418"/>
    <w:rsid w:val="00FE0CB7"/>
    <w:rsid w:val="00FE0E1C"/>
    <w:rsid w:val="00FE381C"/>
    <w:rsid w:val="00FE3BBE"/>
    <w:rsid w:val="00FE3E82"/>
    <w:rsid w:val="00FE5B13"/>
    <w:rsid w:val="00FE7B11"/>
    <w:rsid w:val="00FE7E25"/>
    <w:rsid w:val="00FF0422"/>
    <w:rsid w:val="00FF34A2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F54474"/>
  <w15:chartTrackingRefBased/>
  <w15:docId w15:val="{8EB86DC2-BEB7-4147-BA31-2950D987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82619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rsid w:val="00F826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8261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02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93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930"/>
    <w:rPr>
      <w:sz w:val="20"/>
      <w:szCs w:val="20"/>
    </w:rPr>
  </w:style>
  <w:style w:type="table" w:styleId="aa">
    <w:name w:val="Table Grid"/>
    <w:basedOn w:val="a1"/>
    <w:uiPriority w:val="39"/>
    <w:rsid w:val="00F6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F0422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8677E7"/>
    <w:rPr>
      <w:rFonts w:ascii="Segoe UI" w:hAnsi="Segoe UI" w:cs="Segoe U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677E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F812F1"/>
  </w:style>
  <w:style w:type="character" w:styleId="af">
    <w:name w:val="Hyperlink"/>
    <w:basedOn w:val="a0"/>
    <w:uiPriority w:val="99"/>
    <w:unhideWhenUsed/>
    <w:rsid w:val="000D5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d.gov.hk/en/our_services/part_iv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vd.gov.hk/en/our_services/part_iva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9005-AEBF-4A64-8FA1-C1B7E00F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Hong Kong Housing Authority</Company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KathyNSChan</dc:creator>
  <cp:keywords/>
  <dc:description/>
  <cp:lastModifiedBy>user</cp:lastModifiedBy>
  <cp:revision>3</cp:revision>
  <cp:lastPrinted>2023-07-13T07:39:00Z</cp:lastPrinted>
  <dcterms:created xsi:type="dcterms:W3CDTF">2023-09-12T03:07:00Z</dcterms:created>
  <dcterms:modified xsi:type="dcterms:W3CDTF">2023-09-12T03:08:00Z</dcterms:modified>
</cp:coreProperties>
</file>